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84" w:rsidRPr="00385504" w:rsidRDefault="00311284" w:rsidP="003F06F6">
      <w:pPr>
        <w:spacing w:line="240" w:lineRule="auto"/>
        <w:rPr>
          <w:sz w:val="26"/>
          <w:szCs w:val="26"/>
        </w:rPr>
      </w:pPr>
      <w:bookmarkStart w:id="0" w:name="_GoBack"/>
      <w:bookmarkEnd w:id="0"/>
    </w:p>
    <w:p w:rsidR="00311284" w:rsidRPr="00385504" w:rsidRDefault="00311284" w:rsidP="00311284">
      <w:pPr>
        <w:spacing w:line="360" w:lineRule="auto"/>
        <w:jc w:val="center"/>
        <w:rPr>
          <w:b/>
          <w:sz w:val="26"/>
          <w:szCs w:val="26"/>
        </w:rPr>
      </w:pPr>
      <w:r w:rsidRPr="00385504">
        <w:rPr>
          <w:b/>
          <w:sz w:val="26"/>
          <w:szCs w:val="26"/>
        </w:rPr>
        <w:t>П А С П О Р Т</w:t>
      </w:r>
    </w:p>
    <w:p w:rsidR="00311284" w:rsidRPr="00385504" w:rsidRDefault="00311284" w:rsidP="00311284">
      <w:pPr>
        <w:spacing w:line="360" w:lineRule="auto"/>
        <w:jc w:val="center"/>
        <w:rPr>
          <w:b/>
          <w:sz w:val="26"/>
          <w:szCs w:val="26"/>
        </w:rPr>
      </w:pPr>
      <w:r w:rsidRPr="00385504">
        <w:rPr>
          <w:b/>
          <w:sz w:val="26"/>
          <w:szCs w:val="26"/>
        </w:rPr>
        <w:t>федерального проекта</w:t>
      </w:r>
    </w:p>
    <w:p w:rsidR="00B64F2C" w:rsidRPr="00385504" w:rsidRDefault="00B64F2C" w:rsidP="00311284">
      <w:pPr>
        <w:spacing w:line="240" w:lineRule="auto"/>
        <w:jc w:val="center"/>
        <w:rPr>
          <w:b/>
          <w:sz w:val="26"/>
          <w:szCs w:val="26"/>
        </w:rPr>
      </w:pPr>
      <w:r w:rsidRPr="00385504">
        <w:rPr>
          <w:b/>
          <w:sz w:val="26"/>
          <w:szCs w:val="26"/>
        </w:rPr>
        <w:t xml:space="preserve"> «</w:t>
      </w:r>
      <w:r w:rsidR="001476C2" w:rsidRPr="00385504">
        <w:rPr>
          <w:b/>
          <w:sz w:val="26"/>
          <w:szCs w:val="26"/>
        </w:rPr>
        <w:t>Современные родители»</w:t>
      </w:r>
    </w:p>
    <w:p w:rsidR="00B64F2C" w:rsidRDefault="00B64F2C" w:rsidP="00311284">
      <w:pPr>
        <w:spacing w:line="240" w:lineRule="auto"/>
        <w:jc w:val="center"/>
        <w:rPr>
          <w:b/>
          <w:sz w:val="26"/>
          <w:szCs w:val="26"/>
        </w:rPr>
      </w:pPr>
    </w:p>
    <w:p w:rsidR="006840F5" w:rsidRDefault="006840F5" w:rsidP="006840F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Территория: Судогодский район</w:t>
      </w:r>
    </w:p>
    <w:p w:rsidR="006840F5" w:rsidRPr="00385504" w:rsidRDefault="006840F5" w:rsidP="00311284">
      <w:pPr>
        <w:spacing w:line="240" w:lineRule="auto"/>
        <w:jc w:val="center"/>
        <w:rPr>
          <w:b/>
          <w:sz w:val="26"/>
          <w:szCs w:val="26"/>
        </w:rPr>
      </w:pPr>
    </w:p>
    <w:p w:rsidR="00311284" w:rsidRPr="00385504" w:rsidRDefault="00311284" w:rsidP="00311284">
      <w:pPr>
        <w:spacing w:line="240" w:lineRule="auto"/>
        <w:jc w:val="center"/>
        <w:rPr>
          <w:sz w:val="26"/>
          <w:szCs w:val="26"/>
        </w:rPr>
      </w:pPr>
      <w:r w:rsidRPr="00385504">
        <w:rPr>
          <w:sz w:val="26"/>
          <w:szCs w:val="26"/>
        </w:rPr>
        <w:t>1. Основные положения</w:t>
      </w:r>
    </w:p>
    <w:p w:rsidR="00311284" w:rsidRPr="00385504" w:rsidRDefault="00311284" w:rsidP="00B64F2C">
      <w:pPr>
        <w:spacing w:line="240" w:lineRule="auto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2713"/>
        <w:gridCol w:w="3787"/>
        <w:gridCol w:w="3623"/>
      </w:tblGrid>
      <w:tr w:rsidR="00311284" w:rsidRPr="00385504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385504" w:rsidRDefault="00311284" w:rsidP="0041078B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Наименование национального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1284" w:rsidRPr="00385504" w:rsidRDefault="00311284" w:rsidP="0041078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Развитие образования</w:t>
            </w:r>
          </w:p>
        </w:tc>
      </w:tr>
      <w:tr w:rsidR="00311284" w:rsidRPr="00385504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385504" w:rsidRDefault="00311284" w:rsidP="00311284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Краткое наименование федерального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11284" w:rsidRPr="00385504" w:rsidRDefault="001476C2" w:rsidP="0041078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Современные родители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311284" w:rsidRPr="00385504" w:rsidRDefault="00311284" w:rsidP="0041078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Срок начала и окончания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311284" w:rsidRPr="00385504" w:rsidRDefault="007B54DA" w:rsidP="0041078B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01.01.2019</w:t>
            </w:r>
            <w:r w:rsidR="00311284" w:rsidRPr="00385504">
              <w:rPr>
                <w:sz w:val="26"/>
                <w:szCs w:val="26"/>
              </w:rPr>
              <w:t xml:space="preserve"> – 31.12.2024</w:t>
            </w:r>
          </w:p>
        </w:tc>
      </w:tr>
      <w:tr w:rsidR="007B54DA" w:rsidRPr="00385504" w:rsidTr="0041078B">
        <w:trPr>
          <w:cantSplit/>
        </w:trPr>
        <w:tc>
          <w:tcPr>
            <w:tcW w:w="4665" w:type="dxa"/>
            <w:vMerge w:val="restart"/>
            <w:shd w:val="clear" w:color="auto" w:fill="auto"/>
            <w:vAlign w:val="center"/>
          </w:tcPr>
          <w:p w:rsidR="007B54DA" w:rsidRPr="00385504" w:rsidRDefault="007B54DA" w:rsidP="00311284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7B54DA" w:rsidRPr="00385504" w:rsidRDefault="007B54DA" w:rsidP="0041078B">
            <w:pPr>
              <w:spacing w:line="240" w:lineRule="auto"/>
              <w:jc w:val="left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B10098">
              <w:rPr>
                <w:rFonts w:eastAsia="Arial Unicode MS"/>
                <w:color w:val="000000"/>
                <w:szCs w:val="28"/>
                <w:lang w:eastAsia="en-US"/>
              </w:rPr>
              <w:t>Медведева Н.В.</w:t>
            </w:r>
            <w:r>
              <w:rPr>
                <w:rFonts w:eastAsia="Arial Unicode MS"/>
                <w:color w:val="000000"/>
                <w:szCs w:val="28"/>
                <w:lang w:eastAsia="en-US"/>
              </w:rPr>
              <w:t xml:space="preserve">, </w:t>
            </w:r>
            <w:r w:rsidRPr="00B10098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заместитель главы по социальным вопросам, начальник управления образования</w:t>
            </w:r>
          </w:p>
        </w:tc>
      </w:tr>
      <w:tr w:rsidR="007B54DA" w:rsidRPr="00385504" w:rsidTr="0041078B">
        <w:trPr>
          <w:cantSplit/>
        </w:trPr>
        <w:tc>
          <w:tcPr>
            <w:tcW w:w="4665" w:type="dxa"/>
            <w:vMerge/>
            <w:shd w:val="clear" w:color="auto" w:fill="auto"/>
            <w:vAlign w:val="center"/>
          </w:tcPr>
          <w:p w:rsidR="007B54DA" w:rsidRPr="00385504" w:rsidRDefault="007B54DA" w:rsidP="00311284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7B54DA" w:rsidRPr="00385504" w:rsidRDefault="007B54DA" w:rsidP="00985814">
            <w:pPr>
              <w:spacing w:line="240" w:lineRule="auto"/>
              <w:jc w:val="left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Зайцева А.</w:t>
            </w:r>
            <w:r w:rsidR="00565C84">
              <w:rPr>
                <w:rFonts w:eastAsia="Arial Unicode MS"/>
                <w:color w:val="000000"/>
                <w:sz w:val="26"/>
                <w:szCs w:val="26"/>
                <w:u w:color="000000"/>
              </w:rPr>
              <w:t>В., зав. сектором МКУ ««Центр координации деятельности и методического сопровожден</w:t>
            </w:r>
            <w:r w:rsidR="00BF4BE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ия  образовательных   учреждений»</w:t>
            </w:r>
          </w:p>
        </w:tc>
      </w:tr>
      <w:tr w:rsidR="000D22EF" w:rsidRPr="00385504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0D22EF" w:rsidRPr="00385504" w:rsidRDefault="000D22EF" w:rsidP="00311284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Связь с государственными программами Российской Федерации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0D22EF" w:rsidRPr="00385504" w:rsidRDefault="000D22EF" w:rsidP="0041078B">
            <w:pPr>
              <w:spacing w:line="240" w:lineRule="auto"/>
              <w:jc w:val="left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385504">
              <w:rPr>
                <w:rFonts w:eastAsia="Arial Unicode MS"/>
                <w:color w:val="000000"/>
                <w:sz w:val="26"/>
                <w:szCs w:val="26"/>
                <w:u w:color="000000"/>
              </w:rPr>
              <w:t xml:space="preserve">Государственная </w:t>
            </w:r>
            <w:r w:rsidR="007B54DA">
              <w:rPr>
                <w:rFonts w:eastAsia="Arial Unicode MS"/>
                <w:color w:val="000000"/>
                <w:sz w:val="26"/>
                <w:szCs w:val="26"/>
                <w:u w:color="000000"/>
              </w:rPr>
              <w:t xml:space="preserve">программа </w:t>
            </w:r>
            <w:r w:rsidRPr="00385504">
              <w:rPr>
                <w:rFonts w:eastAsia="Arial Unicode MS"/>
                <w:color w:val="000000"/>
                <w:sz w:val="26"/>
                <w:szCs w:val="26"/>
                <w:u w:color="000000"/>
              </w:rPr>
              <w:t xml:space="preserve"> </w:t>
            </w:r>
            <w:r w:rsidR="008C3425">
              <w:rPr>
                <w:rFonts w:eastAsia="Arial Unicode MS"/>
                <w:color w:val="000000"/>
                <w:sz w:val="26"/>
                <w:szCs w:val="26"/>
                <w:u w:color="000000"/>
              </w:rPr>
              <w:t xml:space="preserve">Владимирской области </w:t>
            </w:r>
            <w:r w:rsidRPr="00385504">
              <w:rPr>
                <w:rFonts w:eastAsia="Arial Unicode MS"/>
                <w:color w:val="000000"/>
                <w:sz w:val="26"/>
                <w:szCs w:val="26"/>
                <w:u w:color="000000"/>
              </w:rPr>
              <w:t>«Развитие образования»</w:t>
            </w:r>
          </w:p>
        </w:tc>
      </w:tr>
    </w:tbl>
    <w:p w:rsidR="00311284" w:rsidRPr="00385504" w:rsidRDefault="00311284" w:rsidP="00B64F2C">
      <w:pPr>
        <w:spacing w:line="240" w:lineRule="auto"/>
        <w:jc w:val="center"/>
        <w:rPr>
          <w:b/>
          <w:sz w:val="26"/>
          <w:szCs w:val="26"/>
        </w:rPr>
      </w:pPr>
    </w:p>
    <w:p w:rsidR="00311284" w:rsidRPr="00385504" w:rsidRDefault="00311284" w:rsidP="00B64F2C">
      <w:pPr>
        <w:spacing w:line="240" w:lineRule="auto"/>
        <w:jc w:val="center"/>
        <w:rPr>
          <w:sz w:val="26"/>
          <w:szCs w:val="26"/>
        </w:rPr>
      </w:pPr>
      <w:r w:rsidRPr="00385504">
        <w:rPr>
          <w:sz w:val="26"/>
          <w:szCs w:val="26"/>
        </w:rPr>
        <w:t>2. Цель и показатели федерального проекта</w:t>
      </w:r>
    </w:p>
    <w:p w:rsidR="00311284" w:rsidRPr="00385504" w:rsidRDefault="00311284" w:rsidP="00B64F2C">
      <w:pPr>
        <w:spacing w:line="240" w:lineRule="auto"/>
        <w:jc w:val="center"/>
        <w:rPr>
          <w:sz w:val="26"/>
          <w:szCs w:val="26"/>
        </w:rPr>
      </w:pPr>
    </w:p>
    <w:tbl>
      <w:tblPr>
        <w:tblW w:w="5027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110"/>
        <w:gridCol w:w="1351"/>
        <w:gridCol w:w="1560"/>
        <w:gridCol w:w="1263"/>
        <w:gridCol w:w="792"/>
        <w:gridCol w:w="791"/>
        <w:gridCol w:w="792"/>
        <w:gridCol w:w="791"/>
        <w:gridCol w:w="792"/>
        <w:gridCol w:w="791"/>
        <w:gridCol w:w="795"/>
      </w:tblGrid>
      <w:tr w:rsidR="0041078B" w:rsidRPr="00385504" w:rsidTr="0041078B">
        <w:tc>
          <w:tcPr>
            <w:tcW w:w="14707" w:type="dxa"/>
            <w:gridSpan w:val="12"/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rPr>
                <w:sz w:val="26"/>
                <w:szCs w:val="26"/>
              </w:rPr>
            </w:pPr>
            <w:r w:rsidRPr="00385504">
              <w:rPr>
                <w:b/>
                <w:sz w:val="26"/>
                <w:szCs w:val="26"/>
              </w:rPr>
              <w:t>Цель федерального проекта</w:t>
            </w:r>
            <w:r w:rsidRPr="00385504">
              <w:rPr>
                <w:sz w:val="26"/>
                <w:szCs w:val="26"/>
              </w:rPr>
              <w:t xml:space="preserve">: </w:t>
            </w:r>
            <w:r w:rsidRPr="00385504">
              <w:rPr>
                <w:color w:val="020C22"/>
                <w:sz w:val="26"/>
                <w:szCs w:val="26"/>
              </w:rPr>
              <w:t>создание к 2024 году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семье, повышения психолого-педагогической компетентности родителей обучающихся</w:t>
            </w:r>
          </w:p>
        </w:tc>
      </w:tr>
      <w:tr w:rsidR="0041078B" w:rsidRPr="00385504" w:rsidTr="0041078B">
        <w:tc>
          <w:tcPr>
            <w:tcW w:w="879" w:type="dxa"/>
            <w:vMerge w:val="restart"/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№ п/п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Целевой показатель, дополнительный показатель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Тип показателя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Базовое значение</w:t>
            </w:r>
          </w:p>
        </w:tc>
        <w:tc>
          <w:tcPr>
            <w:tcW w:w="5544" w:type="dxa"/>
            <w:gridSpan w:val="7"/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Период, год</w:t>
            </w:r>
          </w:p>
        </w:tc>
      </w:tr>
      <w:tr w:rsidR="0041078B" w:rsidRPr="00385504" w:rsidTr="0041078B">
        <w:tc>
          <w:tcPr>
            <w:tcW w:w="879" w:type="dxa"/>
            <w:vMerge/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Значение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Дата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2018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2019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2020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2021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2022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2023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2024</w:t>
            </w:r>
          </w:p>
        </w:tc>
      </w:tr>
      <w:tr w:rsidR="0041078B" w:rsidRPr="00385504" w:rsidTr="0041078B">
        <w:tc>
          <w:tcPr>
            <w:tcW w:w="879" w:type="dxa"/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1.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ind w:left="256"/>
              <w:jc w:val="left"/>
              <w:rPr>
                <w:rFonts w:eastAsia="Arial Unicode MS"/>
                <w:sz w:val="26"/>
                <w:szCs w:val="26"/>
                <w:u w:color="000000"/>
              </w:rPr>
            </w:pPr>
            <w:r w:rsidRPr="00385504">
              <w:rPr>
                <w:color w:val="020C22"/>
                <w:sz w:val="26"/>
                <w:szCs w:val="26"/>
              </w:rPr>
              <w:t xml:space="preserve">Доступность психолого-педагогической, методической и консультативной помощи родителям </w:t>
            </w:r>
            <w:r w:rsidRPr="00385504">
              <w:rPr>
                <w:rFonts w:eastAsia="Arial Unicode MS"/>
                <w:sz w:val="26"/>
                <w:szCs w:val="26"/>
                <w:u w:color="000000"/>
              </w:rPr>
              <w:t xml:space="preserve">(законных </w:t>
            </w:r>
            <w:r w:rsidRPr="00385504">
              <w:rPr>
                <w:rFonts w:eastAsia="Arial Unicode MS"/>
                <w:sz w:val="26"/>
                <w:szCs w:val="26"/>
                <w:u w:color="000000"/>
              </w:rPr>
              <w:lastRenderedPageBreak/>
              <w:t>представителей) детей дошкольного возраста</w:t>
            </w:r>
            <w:r w:rsidRPr="00385504">
              <w:rPr>
                <w:rStyle w:val="aa"/>
                <w:rFonts w:eastAsia="Arial Unicode MS"/>
                <w:sz w:val="26"/>
                <w:szCs w:val="26"/>
                <w:u w:color="000000"/>
              </w:rPr>
              <w:footnoteReference w:id="1"/>
            </w:r>
            <w:r w:rsidRPr="00385504">
              <w:rPr>
                <w:rFonts w:eastAsia="Arial Unicode MS"/>
                <w:sz w:val="26"/>
                <w:szCs w:val="26"/>
                <w:u w:color="000000"/>
              </w:rPr>
              <w:t>, %</w:t>
            </w:r>
          </w:p>
          <w:p w:rsidR="0041078B" w:rsidRPr="00385504" w:rsidRDefault="0041078B" w:rsidP="0041078B">
            <w:pPr>
              <w:spacing w:line="240" w:lineRule="auto"/>
              <w:ind w:left="256"/>
              <w:jc w:val="left"/>
              <w:rPr>
                <w:sz w:val="26"/>
                <w:szCs w:val="26"/>
              </w:rPr>
            </w:pPr>
            <w:r w:rsidRPr="00385504">
              <w:rPr>
                <w:rFonts w:eastAsia="Arial Unicode MS"/>
                <w:sz w:val="26"/>
                <w:szCs w:val="26"/>
                <w:u w:color="000000"/>
              </w:rPr>
              <w:t>(доля  родителей, получивших поддержку в общем числе родителей (законных представителей) детей указанной категории, нуждающихся в реализации мероприятий психолого-педагогической, диагностической и консультативной помощи)</w:t>
            </w:r>
            <w:r w:rsidRPr="0038550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385504">
              <w:rPr>
                <w:rFonts w:eastAsia="Arial Unicode MS"/>
                <w:sz w:val="26"/>
                <w:szCs w:val="26"/>
                <w:u w:color="000000"/>
              </w:rPr>
              <w:lastRenderedPageBreak/>
              <w:t>Основной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01.2018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41078B" w:rsidRPr="00E82391" w:rsidRDefault="0041078B" w:rsidP="0041078B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82391"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1078B" w:rsidRPr="00E82391" w:rsidRDefault="0041078B" w:rsidP="0041078B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82391">
              <w:rPr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41078B" w:rsidRPr="00E82391" w:rsidRDefault="0041078B" w:rsidP="0041078B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82391">
              <w:rPr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1078B" w:rsidRPr="00E82391" w:rsidRDefault="0041078B" w:rsidP="0041078B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82391">
              <w:rPr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41078B" w:rsidRPr="00E82391" w:rsidRDefault="0041078B" w:rsidP="0041078B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82391">
              <w:rPr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1078B" w:rsidRPr="00E82391" w:rsidRDefault="0041078B" w:rsidP="0041078B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82391">
              <w:rPr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41078B" w:rsidRPr="00E82391" w:rsidRDefault="0041078B" w:rsidP="0041078B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82391">
              <w:rPr>
                <w:color w:val="000000" w:themeColor="text1"/>
                <w:sz w:val="26"/>
                <w:szCs w:val="26"/>
              </w:rPr>
              <w:t>80</w:t>
            </w:r>
          </w:p>
        </w:tc>
      </w:tr>
      <w:tr w:rsidR="0041078B" w:rsidRPr="00385504" w:rsidTr="0041078B">
        <w:tc>
          <w:tcPr>
            <w:tcW w:w="879" w:type="dxa"/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ind w:left="256"/>
              <w:jc w:val="left"/>
              <w:rPr>
                <w:rFonts w:eastAsia="Arial Unicode MS"/>
                <w:sz w:val="26"/>
                <w:szCs w:val="26"/>
                <w:u w:color="000000"/>
              </w:rPr>
            </w:pPr>
            <w:r w:rsidRPr="00385504">
              <w:rPr>
                <w:rFonts w:eastAsia="Arial Unicode MS"/>
                <w:sz w:val="26"/>
                <w:szCs w:val="26"/>
                <w:u w:color="000000"/>
              </w:rPr>
              <w:t>Доля детей, родители которых вовлечены в учебно-воспитательную и организационную деятельность образовательных организаций, %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385504">
              <w:rPr>
                <w:rFonts w:eastAsia="Arial Unicode MS"/>
                <w:sz w:val="26"/>
                <w:szCs w:val="26"/>
                <w:u w:color="000000"/>
              </w:rPr>
              <w:t>Основной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01.2018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23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27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29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31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34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40</w:t>
            </w:r>
          </w:p>
        </w:tc>
      </w:tr>
      <w:tr w:rsidR="0041078B" w:rsidRPr="00385504" w:rsidTr="0041078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2.1.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ind w:left="709"/>
              <w:jc w:val="left"/>
              <w:rPr>
                <w:rFonts w:eastAsia="Arial Unicode MS"/>
                <w:sz w:val="26"/>
                <w:szCs w:val="26"/>
                <w:u w:color="000000"/>
              </w:rPr>
            </w:pPr>
            <w:r w:rsidRPr="00385504">
              <w:rPr>
                <w:rFonts w:eastAsia="Arial Unicode MS"/>
                <w:sz w:val="26"/>
                <w:szCs w:val="26"/>
                <w:u w:color="000000"/>
              </w:rPr>
              <w:t>в том числе в проекты и программы, направленные на формирование и развитие родительских компетенций, реализуемые образовательной организацией, 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385504">
              <w:rPr>
                <w:rFonts w:eastAsia="Arial Unicode MS"/>
                <w:sz w:val="26"/>
                <w:szCs w:val="26"/>
                <w:u w:color="000000"/>
              </w:rPr>
              <w:t>Дополнительный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01.2018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22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29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8B" w:rsidRPr="00385504" w:rsidRDefault="0041078B" w:rsidP="0041078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35</w:t>
            </w:r>
          </w:p>
        </w:tc>
      </w:tr>
    </w:tbl>
    <w:p w:rsidR="00E82391" w:rsidRDefault="00E82391" w:rsidP="00565C84">
      <w:pPr>
        <w:spacing w:line="240" w:lineRule="auto"/>
        <w:rPr>
          <w:sz w:val="26"/>
          <w:szCs w:val="26"/>
        </w:rPr>
      </w:pPr>
    </w:p>
    <w:p w:rsidR="00565C84" w:rsidRDefault="00565C84" w:rsidP="00565C84">
      <w:pPr>
        <w:spacing w:line="240" w:lineRule="auto"/>
        <w:rPr>
          <w:sz w:val="26"/>
          <w:szCs w:val="26"/>
        </w:rPr>
      </w:pPr>
    </w:p>
    <w:p w:rsidR="00565C84" w:rsidRDefault="00565C84" w:rsidP="00565C84">
      <w:pPr>
        <w:spacing w:line="240" w:lineRule="auto"/>
        <w:rPr>
          <w:sz w:val="26"/>
          <w:szCs w:val="26"/>
        </w:rPr>
      </w:pPr>
    </w:p>
    <w:p w:rsidR="00565C84" w:rsidRDefault="00565C84" w:rsidP="00565C84">
      <w:pPr>
        <w:spacing w:line="240" w:lineRule="auto"/>
        <w:rPr>
          <w:sz w:val="26"/>
          <w:szCs w:val="26"/>
        </w:rPr>
      </w:pPr>
    </w:p>
    <w:p w:rsidR="00565C84" w:rsidRDefault="00565C84" w:rsidP="00565C84">
      <w:pPr>
        <w:spacing w:line="240" w:lineRule="auto"/>
        <w:rPr>
          <w:sz w:val="26"/>
          <w:szCs w:val="26"/>
        </w:rPr>
      </w:pPr>
    </w:p>
    <w:p w:rsidR="00E82391" w:rsidRDefault="00E82391" w:rsidP="00BF4BE7">
      <w:pPr>
        <w:spacing w:line="240" w:lineRule="auto"/>
        <w:rPr>
          <w:sz w:val="26"/>
          <w:szCs w:val="26"/>
        </w:rPr>
      </w:pPr>
    </w:p>
    <w:p w:rsidR="007B54DA" w:rsidRDefault="007B54DA" w:rsidP="00B64F2C">
      <w:pPr>
        <w:spacing w:line="240" w:lineRule="auto"/>
        <w:jc w:val="center"/>
        <w:rPr>
          <w:sz w:val="26"/>
          <w:szCs w:val="26"/>
        </w:rPr>
      </w:pPr>
    </w:p>
    <w:p w:rsidR="001A4F01" w:rsidRPr="00385504" w:rsidRDefault="001A4F01" w:rsidP="00B64F2C">
      <w:pPr>
        <w:spacing w:line="240" w:lineRule="auto"/>
        <w:jc w:val="center"/>
        <w:rPr>
          <w:sz w:val="26"/>
          <w:szCs w:val="26"/>
        </w:rPr>
      </w:pPr>
      <w:r w:rsidRPr="00385504">
        <w:rPr>
          <w:sz w:val="26"/>
          <w:szCs w:val="26"/>
        </w:rPr>
        <w:lastRenderedPageBreak/>
        <w:t>3. Задачи и результаты федерального проекта</w:t>
      </w:r>
    </w:p>
    <w:p w:rsidR="001A4F01" w:rsidRPr="00385504" w:rsidRDefault="001A4F01" w:rsidP="00B64F2C">
      <w:pPr>
        <w:spacing w:line="240" w:lineRule="auto"/>
        <w:jc w:val="center"/>
        <w:rPr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9"/>
        <w:gridCol w:w="8899"/>
        <w:gridCol w:w="4930"/>
      </w:tblGrid>
      <w:tr w:rsidR="001A4F01" w:rsidRPr="00385504" w:rsidTr="001A4F01">
        <w:tc>
          <w:tcPr>
            <w:tcW w:w="959" w:type="dxa"/>
          </w:tcPr>
          <w:p w:rsidR="001A4F01" w:rsidRPr="00385504" w:rsidRDefault="001A4F01" w:rsidP="00B64F2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№ п/п</w:t>
            </w:r>
          </w:p>
        </w:tc>
        <w:tc>
          <w:tcPr>
            <w:tcW w:w="8899" w:type="dxa"/>
          </w:tcPr>
          <w:p w:rsidR="001A4F01" w:rsidRPr="00385504" w:rsidRDefault="001A4F01" w:rsidP="00B64F2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Наименование задачи, результата</w:t>
            </w:r>
          </w:p>
        </w:tc>
        <w:tc>
          <w:tcPr>
            <w:tcW w:w="4930" w:type="dxa"/>
          </w:tcPr>
          <w:p w:rsidR="001A4F01" w:rsidRPr="00385504" w:rsidRDefault="001A4F01" w:rsidP="00B64F2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Характеристика результата</w:t>
            </w:r>
          </w:p>
        </w:tc>
      </w:tr>
      <w:tr w:rsidR="00466D65" w:rsidRPr="00385504" w:rsidTr="00466D65">
        <w:tc>
          <w:tcPr>
            <w:tcW w:w="959" w:type="dxa"/>
          </w:tcPr>
          <w:p w:rsidR="00466D65" w:rsidRPr="00385504" w:rsidRDefault="00466D65" w:rsidP="00B64F2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1.</w:t>
            </w:r>
          </w:p>
        </w:tc>
        <w:tc>
          <w:tcPr>
            <w:tcW w:w="13829" w:type="dxa"/>
            <w:gridSpan w:val="2"/>
          </w:tcPr>
          <w:p w:rsidR="00466D65" w:rsidRPr="00385504" w:rsidRDefault="00466D65" w:rsidP="00385504">
            <w:pPr>
              <w:spacing w:line="240" w:lineRule="auto"/>
              <w:rPr>
                <w:sz w:val="26"/>
                <w:szCs w:val="26"/>
              </w:rPr>
            </w:pPr>
            <w:r w:rsidRPr="00385504">
              <w:rPr>
                <w:b/>
                <w:bCs/>
                <w:sz w:val="26"/>
                <w:szCs w:val="26"/>
              </w:rPr>
              <w:t>Задача из Указа Президента Российской Федерации от 7 мая 2018 г. № 204</w:t>
            </w:r>
            <w:r w:rsidRPr="00385504">
              <w:rPr>
                <w:bCs/>
                <w:sz w:val="26"/>
                <w:szCs w:val="26"/>
              </w:rPr>
              <w:t>: 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</w:tr>
      <w:tr w:rsidR="0041078B" w:rsidRPr="00385504" w:rsidTr="001A4F01">
        <w:tc>
          <w:tcPr>
            <w:tcW w:w="959" w:type="dxa"/>
          </w:tcPr>
          <w:p w:rsidR="0041078B" w:rsidRPr="00385504" w:rsidRDefault="0041078B" w:rsidP="00B64F2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1.1.</w:t>
            </w:r>
          </w:p>
        </w:tc>
        <w:tc>
          <w:tcPr>
            <w:tcW w:w="8899" w:type="dxa"/>
          </w:tcPr>
          <w:p w:rsidR="0041078B" w:rsidRPr="00385504" w:rsidRDefault="0041078B" w:rsidP="0041078B">
            <w:pPr>
              <w:spacing w:line="240" w:lineRule="auto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Акту</w:t>
            </w:r>
            <w:r w:rsidR="007B54DA">
              <w:rPr>
                <w:sz w:val="26"/>
                <w:szCs w:val="26"/>
              </w:rPr>
              <w:t>ализирована и вновь принята</w:t>
            </w:r>
            <w:r w:rsidRPr="00385504">
              <w:rPr>
                <w:sz w:val="26"/>
                <w:szCs w:val="26"/>
              </w:rPr>
              <w:t xml:space="preserve"> нормативная правовая база для реализации мероприятий федерального проекта «Современные родители»</w:t>
            </w:r>
          </w:p>
        </w:tc>
        <w:tc>
          <w:tcPr>
            <w:tcW w:w="4930" w:type="dxa"/>
          </w:tcPr>
          <w:p w:rsidR="0041078B" w:rsidRPr="00385504" w:rsidRDefault="007B54DA" w:rsidP="00466D65">
            <w:pPr>
              <w:spacing w:line="240" w:lineRule="auto"/>
              <w:rPr>
                <w:sz w:val="26"/>
                <w:szCs w:val="26"/>
              </w:rPr>
            </w:pPr>
            <w:r w:rsidRPr="00531FA4">
              <w:rPr>
                <w:sz w:val="26"/>
                <w:szCs w:val="26"/>
                <w:lang w:eastAsia="en-US"/>
              </w:rPr>
              <w:t>Нормативно-правовые документы будут приняты после  принятия правовых актов на федеральном и региональном уровнях.</w:t>
            </w:r>
            <w:r w:rsidR="00466D65" w:rsidRPr="00385504">
              <w:rPr>
                <w:sz w:val="26"/>
                <w:szCs w:val="26"/>
              </w:rPr>
              <w:t>.</w:t>
            </w:r>
          </w:p>
        </w:tc>
      </w:tr>
      <w:tr w:rsidR="0041078B" w:rsidRPr="00385504" w:rsidTr="001A4F01">
        <w:tc>
          <w:tcPr>
            <w:tcW w:w="959" w:type="dxa"/>
          </w:tcPr>
          <w:p w:rsidR="0041078B" w:rsidRPr="00385504" w:rsidRDefault="0041078B" w:rsidP="00B64F2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1.2.</w:t>
            </w:r>
          </w:p>
        </w:tc>
        <w:tc>
          <w:tcPr>
            <w:tcW w:w="8899" w:type="dxa"/>
          </w:tcPr>
          <w:p w:rsidR="0041078B" w:rsidRPr="00385504" w:rsidRDefault="00E82391" w:rsidP="0041078B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Внедрены </w:t>
            </w:r>
            <w:r w:rsidR="0041078B" w:rsidRPr="00385504">
              <w:rPr>
                <w:sz w:val="26"/>
                <w:szCs w:val="26"/>
              </w:rPr>
              <w:t>методико-практические комплексы для родителей (законных представителей) по вопросам раннего развития детей в возрасте до трех лет, в т.ч. для детей с ОВЗ</w:t>
            </w:r>
          </w:p>
        </w:tc>
        <w:tc>
          <w:tcPr>
            <w:tcW w:w="4930" w:type="dxa"/>
          </w:tcPr>
          <w:p w:rsidR="0041078B" w:rsidRPr="00385504" w:rsidRDefault="00466D65" w:rsidP="00466D65">
            <w:pPr>
              <w:spacing w:line="240" w:lineRule="auto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Сформированные новые методик</w:t>
            </w:r>
            <w:r w:rsidR="008630E9" w:rsidRPr="00385504">
              <w:rPr>
                <w:sz w:val="26"/>
                <w:szCs w:val="26"/>
              </w:rPr>
              <w:t>о-практические комплексы позволя</w:t>
            </w:r>
            <w:r w:rsidRPr="00385504">
              <w:rPr>
                <w:sz w:val="26"/>
                <w:szCs w:val="26"/>
              </w:rPr>
              <w:t>т родителям эффективно усваивать большой объем новых знаний, умений и навыков в целях</w:t>
            </w:r>
            <w:r w:rsidR="008630E9" w:rsidRPr="00385504">
              <w:rPr>
                <w:sz w:val="26"/>
                <w:szCs w:val="26"/>
              </w:rPr>
              <w:t xml:space="preserve"> обеспечения</w:t>
            </w:r>
            <w:r w:rsidRPr="00385504">
              <w:rPr>
                <w:sz w:val="26"/>
                <w:szCs w:val="26"/>
              </w:rPr>
              <w:t xml:space="preserve"> раннего развития </w:t>
            </w:r>
            <w:r w:rsidR="003D166D" w:rsidRPr="00385504">
              <w:rPr>
                <w:sz w:val="26"/>
                <w:szCs w:val="26"/>
              </w:rPr>
              <w:t xml:space="preserve">детей в возрасте до трех лет </w:t>
            </w:r>
          </w:p>
        </w:tc>
      </w:tr>
      <w:tr w:rsidR="0041078B" w:rsidRPr="00385504" w:rsidTr="001A4F01">
        <w:tc>
          <w:tcPr>
            <w:tcW w:w="959" w:type="dxa"/>
          </w:tcPr>
          <w:p w:rsidR="0041078B" w:rsidRPr="00385504" w:rsidRDefault="0041078B" w:rsidP="001A4F0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1.3</w:t>
            </w:r>
          </w:p>
        </w:tc>
        <w:tc>
          <w:tcPr>
            <w:tcW w:w="8899" w:type="dxa"/>
          </w:tcPr>
          <w:p w:rsidR="0041078B" w:rsidRPr="00385504" w:rsidRDefault="00BF4BE7" w:rsidP="00BF4BE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Внедрен  </w:t>
            </w:r>
            <w:r w:rsidR="0041078B" w:rsidRPr="00385504">
              <w:rPr>
                <w:sz w:val="26"/>
                <w:szCs w:val="26"/>
              </w:rPr>
              <w:t xml:space="preserve"> стандарт (целевая модель) функционирования родительских клубов (объединений), в том числе в формате социально-ориентированных некоммерческих организаций, как центров формирования и развития родительских компетенций, взаимодействия и поддержки, в том числе по вопросам раннего развития детей в возрасте до трех лет</w:t>
            </w:r>
          </w:p>
        </w:tc>
        <w:tc>
          <w:tcPr>
            <w:tcW w:w="4930" w:type="dxa"/>
          </w:tcPr>
          <w:p w:rsidR="0041078B" w:rsidRPr="00385504" w:rsidRDefault="001C791C" w:rsidP="00BF4BE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630E9" w:rsidRPr="00385504">
              <w:rPr>
                <w:sz w:val="26"/>
                <w:szCs w:val="26"/>
              </w:rPr>
              <w:t xml:space="preserve">тандарт функционирования родительских клубов позволит </w:t>
            </w:r>
            <w:r w:rsidR="00266BAE" w:rsidRPr="00385504">
              <w:rPr>
                <w:sz w:val="26"/>
                <w:szCs w:val="26"/>
              </w:rPr>
              <w:t>систематизир</w:t>
            </w:r>
            <w:r w:rsidR="008630E9" w:rsidRPr="00385504">
              <w:rPr>
                <w:sz w:val="26"/>
                <w:szCs w:val="26"/>
              </w:rPr>
              <w:t xml:space="preserve">овать </w:t>
            </w:r>
            <w:r w:rsidR="00266BAE" w:rsidRPr="00385504">
              <w:rPr>
                <w:sz w:val="26"/>
                <w:szCs w:val="26"/>
              </w:rPr>
              <w:t>деятельность указанных организаций</w:t>
            </w:r>
          </w:p>
        </w:tc>
      </w:tr>
      <w:tr w:rsidR="0041078B" w:rsidRPr="00385504" w:rsidTr="001A4F01">
        <w:tc>
          <w:tcPr>
            <w:tcW w:w="959" w:type="dxa"/>
          </w:tcPr>
          <w:p w:rsidR="0041078B" w:rsidRPr="00385504" w:rsidRDefault="00E82391" w:rsidP="001A4F01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  <w:r w:rsidR="0041078B" w:rsidRPr="00385504">
              <w:rPr>
                <w:sz w:val="26"/>
                <w:szCs w:val="26"/>
              </w:rPr>
              <w:t>.</w:t>
            </w:r>
          </w:p>
        </w:tc>
        <w:tc>
          <w:tcPr>
            <w:tcW w:w="8899" w:type="dxa"/>
          </w:tcPr>
          <w:p w:rsidR="0041078B" w:rsidRDefault="00E82391" w:rsidP="008819E1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 модульных  программ </w:t>
            </w:r>
            <w:r w:rsidR="0041078B" w:rsidRPr="00385504">
              <w:rPr>
                <w:sz w:val="26"/>
                <w:szCs w:val="26"/>
              </w:rPr>
              <w:t xml:space="preserve">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обеспечивающие получение детьми </w:t>
            </w:r>
            <w:r w:rsidR="008819E1" w:rsidRPr="00385504">
              <w:rPr>
                <w:sz w:val="26"/>
                <w:szCs w:val="26"/>
              </w:rPr>
              <w:t xml:space="preserve">образования в форме семейного образования </w:t>
            </w:r>
            <w:r w:rsidR="0041078B" w:rsidRPr="00385504">
              <w:rPr>
                <w:sz w:val="26"/>
                <w:szCs w:val="26"/>
              </w:rPr>
              <w:t>(с возможностью реализации в дистанционной форме)</w:t>
            </w:r>
          </w:p>
          <w:p w:rsidR="006C0A09" w:rsidRPr="00385504" w:rsidRDefault="006C0A09" w:rsidP="008819E1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930" w:type="dxa"/>
          </w:tcPr>
          <w:p w:rsidR="0041078B" w:rsidRPr="00385504" w:rsidRDefault="00BF4BE7" w:rsidP="00727E65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данных  программ позволи</w:t>
            </w:r>
            <w:r w:rsidR="00727E65" w:rsidRPr="00385504">
              <w:rPr>
                <w:sz w:val="26"/>
                <w:szCs w:val="26"/>
              </w:rPr>
              <w:t>т:</w:t>
            </w:r>
          </w:p>
          <w:p w:rsidR="00286E97" w:rsidRPr="00385504" w:rsidRDefault="00727E65" w:rsidP="00727E65">
            <w:pPr>
              <w:spacing w:line="240" w:lineRule="auto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- составить индивидуальный план помощи (методической, психолого-педагогической, диагностической и консультативной) для родителей (законных представителей) несовершеннолетних обучающихся</w:t>
            </w:r>
            <w:r w:rsidR="00286E97" w:rsidRPr="00385504">
              <w:rPr>
                <w:sz w:val="26"/>
                <w:szCs w:val="26"/>
              </w:rPr>
              <w:t>;</w:t>
            </w:r>
          </w:p>
          <w:p w:rsidR="00286E97" w:rsidRPr="00385504" w:rsidRDefault="00727E65" w:rsidP="00727E65">
            <w:pPr>
              <w:spacing w:line="240" w:lineRule="auto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 xml:space="preserve">- обеспечить несовершеннолетних обучающихся </w:t>
            </w:r>
            <w:r w:rsidR="00286E97" w:rsidRPr="00385504">
              <w:rPr>
                <w:sz w:val="26"/>
                <w:szCs w:val="26"/>
              </w:rPr>
              <w:t>высококачественным семейным образованием</w:t>
            </w:r>
          </w:p>
        </w:tc>
      </w:tr>
      <w:tr w:rsidR="0041078B" w:rsidRPr="00385504" w:rsidTr="001A4F01">
        <w:tc>
          <w:tcPr>
            <w:tcW w:w="959" w:type="dxa"/>
          </w:tcPr>
          <w:p w:rsidR="0041078B" w:rsidRPr="00385504" w:rsidRDefault="00801266" w:rsidP="001A4F01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  <w:r w:rsidR="0041078B" w:rsidRPr="00385504">
              <w:rPr>
                <w:sz w:val="26"/>
                <w:szCs w:val="26"/>
              </w:rPr>
              <w:t>.</w:t>
            </w:r>
          </w:p>
        </w:tc>
        <w:tc>
          <w:tcPr>
            <w:tcW w:w="8899" w:type="dxa"/>
          </w:tcPr>
          <w:p w:rsidR="0041078B" w:rsidRPr="00385504" w:rsidRDefault="00801266" w:rsidP="0041078B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</w:t>
            </w:r>
            <w:r w:rsidR="0041078B" w:rsidRPr="00385504">
              <w:rPr>
                <w:sz w:val="26"/>
                <w:szCs w:val="26"/>
              </w:rPr>
              <w:t xml:space="preserve">недрены комплекты информационных и методических материалов для педагогических работников и родителей по вопросам прав детей, семейного </w:t>
            </w:r>
            <w:r w:rsidR="0041078B" w:rsidRPr="00385504">
              <w:rPr>
                <w:sz w:val="26"/>
                <w:szCs w:val="26"/>
              </w:rPr>
              <w:lastRenderedPageBreak/>
              <w:t xml:space="preserve">права, экономики семьи, этики и психологии семейных и детско-родительских отношений, основам семейного уклада </w:t>
            </w:r>
          </w:p>
        </w:tc>
        <w:tc>
          <w:tcPr>
            <w:tcW w:w="4930" w:type="dxa"/>
          </w:tcPr>
          <w:p w:rsidR="0041078B" w:rsidRPr="00385504" w:rsidRDefault="006B2D88" w:rsidP="006B2D88">
            <w:pPr>
              <w:spacing w:line="240" w:lineRule="auto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lastRenderedPageBreak/>
              <w:t xml:space="preserve"> внедренные комплекты информационных и методических </w:t>
            </w:r>
            <w:r w:rsidRPr="00385504">
              <w:rPr>
                <w:sz w:val="26"/>
                <w:szCs w:val="26"/>
              </w:rPr>
              <w:lastRenderedPageBreak/>
              <w:t xml:space="preserve">материалов для педагогических работников и родителей позволят организовать систематическое улучшение информированности </w:t>
            </w:r>
            <w:r w:rsidR="001F46AF" w:rsidRPr="00385504">
              <w:rPr>
                <w:sz w:val="26"/>
                <w:szCs w:val="26"/>
              </w:rPr>
              <w:t>указанных лиц по соответствующим вопросам, что обеспечит:</w:t>
            </w:r>
          </w:p>
          <w:p w:rsidR="001F46AF" w:rsidRPr="00385504" w:rsidRDefault="001F46AF" w:rsidP="006B2D88">
            <w:pPr>
              <w:spacing w:line="240" w:lineRule="auto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- укрепление и увеличение роли семьи в обществе;</w:t>
            </w:r>
          </w:p>
          <w:p w:rsidR="001F46AF" w:rsidRPr="00BF4BE7" w:rsidRDefault="001F46AF" w:rsidP="006B2D88">
            <w:pPr>
              <w:spacing w:line="240" w:lineRule="auto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 xml:space="preserve">- большую защищенность прав детей, в том числе до трех </w:t>
            </w:r>
            <w:r w:rsidR="00BF4BE7">
              <w:rPr>
                <w:sz w:val="26"/>
                <w:szCs w:val="26"/>
              </w:rPr>
              <w:t>лет.</w:t>
            </w:r>
          </w:p>
        </w:tc>
      </w:tr>
      <w:tr w:rsidR="0041078B" w:rsidRPr="00385504" w:rsidTr="001A4F01">
        <w:tc>
          <w:tcPr>
            <w:tcW w:w="959" w:type="dxa"/>
          </w:tcPr>
          <w:p w:rsidR="0041078B" w:rsidRPr="00385504" w:rsidRDefault="00801266" w:rsidP="001A4F01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1.6</w:t>
            </w:r>
            <w:r w:rsidR="0041078B" w:rsidRPr="00385504">
              <w:rPr>
                <w:sz w:val="26"/>
                <w:szCs w:val="26"/>
              </w:rPr>
              <w:t>.</w:t>
            </w:r>
          </w:p>
        </w:tc>
        <w:tc>
          <w:tcPr>
            <w:tcW w:w="8899" w:type="dxa"/>
          </w:tcPr>
          <w:p w:rsidR="0041078B" w:rsidRPr="00385504" w:rsidRDefault="00801266" w:rsidP="0041078B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  муници</w:t>
            </w:r>
            <w:r w:rsidR="00BF4BE7">
              <w:rPr>
                <w:sz w:val="26"/>
                <w:szCs w:val="26"/>
              </w:rPr>
              <w:t xml:space="preserve">пальный  консультационный  пункт </w:t>
            </w:r>
            <w:r>
              <w:rPr>
                <w:sz w:val="26"/>
                <w:szCs w:val="26"/>
              </w:rPr>
              <w:t xml:space="preserve"> </w:t>
            </w:r>
            <w:r w:rsidR="0041078B" w:rsidRPr="00385504">
              <w:rPr>
                <w:sz w:val="26"/>
                <w:szCs w:val="26"/>
              </w:rPr>
              <w:t xml:space="preserve"> методической, психолого-педагогической, </w:t>
            </w:r>
            <w:r w:rsidR="0041078B" w:rsidRPr="00385504">
              <w:rPr>
                <w:rFonts w:eastAsia="Arial Unicode MS"/>
                <w:sz w:val="26"/>
                <w:szCs w:val="26"/>
                <w:u w:color="000000"/>
              </w:rPr>
              <w:t>медико-социальной,</w:t>
            </w:r>
            <w:r w:rsidR="0041078B" w:rsidRPr="00385504">
              <w:rPr>
                <w:sz w:val="26"/>
                <w:szCs w:val="26"/>
              </w:rPr>
              <w:t xml:space="preserve"> диагностической, и консультативной помощи (включая </w:t>
            </w:r>
            <w:r w:rsidR="0041078B" w:rsidRPr="00385504">
              <w:rPr>
                <w:rFonts w:eastAsia="Arial Unicode MS"/>
                <w:sz w:val="26"/>
                <w:szCs w:val="26"/>
                <w:u w:color="000000"/>
              </w:rPr>
              <w:t>службу ранней коррекционной помощи</w:t>
            </w:r>
            <w:r w:rsidR="0041078B" w:rsidRPr="00385504">
              <w:rPr>
                <w:sz w:val="26"/>
                <w:szCs w:val="26"/>
              </w:rPr>
              <w:t>) образовательным организациям и родителям (законным представителям) несовершеннолетних обучающихся, обеспечивающие получение детьми образования в форме семейного образования,</w:t>
            </w:r>
            <w:r w:rsidR="0041078B" w:rsidRPr="00385504">
              <w:rPr>
                <w:bCs/>
                <w:sz w:val="26"/>
                <w:szCs w:val="26"/>
              </w:rPr>
              <w:t xml:space="preserve"> в том числе детьми с ОВЗ</w:t>
            </w:r>
          </w:p>
        </w:tc>
        <w:tc>
          <w:tcPr>
            <w:tcW w:w="4930" w:type="dxa"/>
          </w:tcPr>
          <w:p w:rsidR="0041078B" w:rsidRPr="00385504" w:rsidRDefault="00801266" w:rsidP="008819E1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</w:t>
            </w:r>
            <w:r w:rsidR="00BF4BE7">
              <w:rPr>
                <w:sz w:val="26"/>
                <w:szCs w:val="26"/>
              </w:rPr>
              <w:t xml:space="preserve">зданный  консультационный  пункт </w:t>
            </w:r>
            <w:r>
              <w:rPr>
                <w:sz w:val="26"/>
                <w:szCs w:val="26"/>
              </w:rPr>
              <w:t xml:space="preserve"> помощи позволят оперативно </w:t>
            </w:r>
            <w:r w:rsidR="008819E1" w:rsidRPr="00385504">
              <w:rPr>
                <w:sz w:val="26"/>
                <w:szCs w:val="26"/>
              </w:rPr>
              <w:t xml:space="preserve"> оказывать индивидуальную высококачественную помощь образовательным организациям и родителям по всем аспектам семейного образования</w:t>
            </w:r>
          </w:p>
        </w:tc>
      </w:tr>
      <w:tr w:rsidR="0041078B" w:rsidRPr="00385504" w:rsidTr="001A4F01">
        <w:tc>
          <w:tcPr>
            <w:tcW w:w="959" w:type="dxa"/>
          </w:tcPr>
          <w:p w:rsidR="0041078B" w:rsidRPr="00385504" w:rsidRDefault="00801266" w:rsidP="001A4F01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  <w:r w:rsidR="0041078B" w:rsidRPr="00385504">
              <w:rPr>
                <w:sz w:val="26"/>
                <w:szCs w:val="26"/>
              </w:rPr>
              <w:t>.</w:t>
            </w:r>
          </w:p>
        </w:tc>
        <w:tc>
          <w:tcPr>
            <w:tcW w:w="8899" w:type="dxa"/>
          </w:tcPr>
          <w:p w:rsidR="0041078B" w:rsidRPr="00385504" w:rsidRDefault="0041078B" w:rsidP="0041078B">
            <w:pPr>
              <w:spacing w:line="240" w:lineRule="auto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 xml:space="preserve">Функционирует единая информационная платформа для осуществления коммуникационной и консультационной помощи родительскому сообществу, информационно-просветительской работы с родителями, включая методическую библиотеку по вопросам взаимодействия образовательных организаций и </w:t>
            </w:r>
            <w:r w:rsidR="00BF4BE7">
              <w:rPr>
                <w:sz w:val="26"/>
                <w:szCs w:val="26"/>
              </w:rPr>
              <w:t>родителей обучающихся</w:t>
            </w:r>
          </w:p>
        </w:tc>
        <w:tc>
          <w:tcPr>
            <w:tcW w:w="4930" w:type="dxa"/>
          </w:tcPr>
          <w:p w:rsidR="0041078B" w:rsidRPr="00385504" w:rsidRDefault="00C628F6" w:rsidP="002700EC">
            <w:pPr>
              <w:spacing w:line="240" w:lineRule="auto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 xml:space="preserve">Функционирующая единая информационная платформа позволит оперативно </w:t>
            </w:r>
            <w:r w:rsidR="002700EC" w:rsidRPr="00385504">
              <w:rPr>
                <w:sz w:val="26"/>
                <w:szCs w:val="26"/>
              </w:rPr>
              <w:t>оказывать соответствующую помощь родительскому сообществу и проводить просветительскую работу с родителями, используя выработанные лучшие практики взаимодействия образовательных организаций и родителей обучающихся</w:t>
            </w:r>
          </w:p>
        </w:tc>
      </w:tr>
      <w:tr w:rsidR="0041078B" w:rsidRPr="00385504" w:rsidTr="001A4F01">
        <w:tc>
          <w:tcPr>
            <w:tcW w:w="959" w:type="dxa"/>
          </w:tcPr>
          <w:p w:rsidR="0041078B" w:rsidRPr="00385504" w:rsidRDefault="0041078B" w:rsidP="001A4F0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1.10.</w:t>
            </w:r>
          </w:p>
        </w:tc>
        <w:tc>
          <w:tcPr>
            <w:tcW w:w="8899" w:type="dxa"/>
          </w:tcPr>
          <w:p w:rsidR="0041078B" w:rsidRPr="00385504" w:rsidRDefault="00801266" w:rsidP="0041078B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41078B" w:rsidRPr="00385504">
              <w:rPr>
                <w:sz w:val="26"/>
                <w:szCs w:val="26"/>
              </w:rPr>
              <w:t xml:space="preserve">еализован комплекс обучающих модулей для родителей детей-инвалидов по вопросам здоровья, развития, коррекции, обучения и воспитания </w:t>
            </w:r>
          </w:p>
          <w:p w:rsidR="0041078B" w:rsidRPr="00385504" w:rsidRDefault="0041078B" w:rsidP="0041078B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930" w:type="dxa"/>
          </w:tcPr>
          <w:p w:rsidR="0041078B" w:rsidRPr="00385504" w:rsidRDefault="00801266" w:rsidP="00BB1772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2700EC" w:rsidRPr="00385504">
              <w:rPr>
                <w:sz w:val="26"/>
                <w:szCs w:val="26"/>
              </w:rPr>
              <w:t>еализованный комплекс обучающих модулей позволит увеличить эффективность гармоничного развития детей-инвалидов</w:t>
            </w:r>
            <w:r w:rsidR="00214228" w:rsidRPr="00385504">
              <w:rPr>
                <w:sz w:val="26"/>
                <w:szCs w:val="26"/>
              </w:rPr>
              <w:t>, обеспечивая повышения качества физического, психомотрного</w:t>
            </w:r>
            <w:r w:rsidR="00BB1772" w:rsidRPr="00385504">
              <w:rPr>
                <w:sz w:val="26"/>
                <w:szCs w:val="26"/>
              </w:rPr>
              <w:t xml:space="preserve"> развития и своевременной коррекции по индивидуальным планам, а </w:t>
            </w:r>
            <w:r w:rsidR="00BB1772" w:rsidRPr="00385504">
              <w:rPr>
                <w:sz w:val="26"/>
                <w:szCs w:val="26"/>
              </w:rPr>
              <w:lastRenderedPageBreak/>
              <w:t>также обучения и воспитания, в том числе семейного</w:t>
            </w:r>
            <w:r w:rsidR="00214228" w:rsidRPr="00385504">
              <w:rPr>
                <w:sz w:val="26"/>
                <w:szCs w:val="26"/>
              </w:rPr>
              <w:t xml:space="preserve"> </w:t>
            </w:r>
          </w:p>
        </w:tc>
      </w:tr>
      <w:tr w:rsidR="0041078B" w:rsidRPr="00385504" w:rsidTr="001A4F01">
        <w:tc>
          <w:tcPr>
            <w:tcW w:w="959" w:type="dxa"/>
          </w:tcPr>
          <w:p w:rsidR="0041078B" w:rsidRPr="00385504" w:rsidRDefault="00801266" w:rsidP="001A4F01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1.11</w:t>
            </w:r>
            <w:r w:rsidR="0041078B" w:rsidRPr="00385504">
              <w:rPr>
                <w:sz w:val="26"/>
                <w:szCs w:val="26"/>
              </w:rPr>
              <w:t>.</w:t>
            </w:r>
          </w:p>
        </w:tc>
        <w:tc>
          <w:tcPr>
            <w:tcW w:w="8899" w:type="dxa"/>
          </w:tcPr>
          <w:p w:rsidR="0041078B" w:rsidRPr="00385504" w:rsidRDefault="0041078B" w:rsidP="0041078B">
            <w:pPr>
              <w:spacing w:line="240" w:lineRule="auto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Реализован комплекс мероприятий, направленных на кадровое обеспечение родительского просвещения, вовлечения родителей в образование и семейного воспитания (</w:t>
            </w:r>
            <w:r w:rsidR="00BF4BE7">
              <w:rPr>
                <w:sz w:val="26"/>
                <w:szCs w:val="26"/>
              </w:rPr>
              <w:t xml:space="preserve">участие в ежегодных всероссийских тематических профессиональных  конкурсах </w:t>
            </w:r>
            <w:r w:rsidRPr="00385504">
              <w:rPr>
                <w:sz w:val="26"/>
                <w:szCs w:val="26"/>
              </w:rPr>
              <w:t xml:space="preserve"> педагогического мастерства)</w:t>
            </w:r>
          </w:p>
        </w:tc>
        <w:tc>
          <w:tcPr>
            <w:tcW w:w="4930" w:type="dxa"/>
          </w:tcPr>
          <w:p w:rsidR="0041078B" w:rsidRPr="00385504" w:rsidRDefault="00A84E6F" w:rsidP="00A84E6F">
            <w:pPr>
              <w:spacing w:line="240" w:lineRule="auto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 xml:space="preserve">Реализованный комплекс мероприятий позволит обеспечить </w:t>
            </w:r>
            <w:r w:rsidR="005B5995" w:rsidRPr="00385504">
              <w:rPr>
                <w:sz w:val="26"/>
                <w:szCs w:val="26"/>
              </w:rPr>
              <w:t>высококвалифицированными кадрами систему родительского просвещения, мероприятия и иные разработанные инструменты во</w:t>
            </w:r>
            <w:r w:rsidR="00BF4BE7">
              <w:rPr>
                <w:sz w:val="26"/>
                <w:szCs w:val="26"/>
              </w:rPr>
              <w:t xml:space="preserve">влечения родителей в образование </w:t>
            </w:r>
            <w:r w:rsidR="005B5995" w:rsidRPr="00385504">
              <w:rPr>
                <w:sz w:val="26"/>
                <w:szCs w:val="26"/>
              </w:rPr>
              <w:t xml:space="preserve"> и семейное воспитание</w:t>
            </w:r>
          </w:p>
        </w:tc>
      </w:tr>
    </w:tbl>
    <w:p w:rsidR="001A4F01" w:rsidRPr="00385504" w:rsidRDefault="001A4F01" w:rsidP="00B64F2C">
      <w:pPr>
        <w:spacing w:line="240" w:lineRule="auto"/>
        <w:jc w:val="center"/>
        <w:rPr>
          <w:sz w:val="26"/>
          <w:szCs w:val="26"/>
        </w:rPr>
      </w:pPr>
    </w:p>
    <w:p w:rsidR="001A4F01" w:rsidRPr="00385504" w:rsidRDefault="001A4F01" w:rsidP="00565C84">
      <w:pPr>
        <w:spacing w:line="240" w:lineRule="auto"/>
        <w:rPr>
          <w:b/>
          <w:sz w:val="26"/>
          <w:szCs w:val="26"/>
        </w:rPr>
      </w:pPr>
    </w:p>
    <w:p w:rsidR="001A4F01" w:rsidRPr="00385504" w:rsidRDefault="001A4F01" w:rsidP="00B64F2C">
      <w:pPr>
        <w:spacing w:line="240" w:lineRule="auto"/>
        <w:jc w:val="center"/>
        <w:rPr>
          <w:sz w:val="26"/>
          <w:szCs w:val="26"/>
        </w:rPr>
      </w:pPr>
      <w:r w:rsidRPr="00385504">
        <w:rPr>
          <w:sz w:val="26"/>
          <w:szCs w:val="26"/>
        </w:rPr>
        <w:t>5. Участники федерального проекта</w:t>
      </w:r>
      <w:r w:rsidR="00F640A6">
        <w:rPr>
          <w:rStyle w:val="aa"/>
          <w:sz w:val="26"/>
          <w:szCs w:val="26"/>
        </w:rPr>
        <w:footnoteReference w:id="2"/>
      </w:r>
    </w:p>
    <w:p w:rsidR="001A4F01" w:rsidRPr="00385504" w:rsidRDefault="001A4F01" w:rsidP="00B64F2C">
      <w:pPr>
        <w:spacing w:line="240" w:lineRule="auto"/>
        <w:jc w:val="center"/>
        <w:rPr>
          <w:sz w:val="26"/>
          <w:szCs w:val="26"/>
        </w:rPr>
      </w:pPr>
    </w:p>
    <w:tbl>
      <w:tblPr>
        <w:tblStyle w:val="af1"/>
        <w:tblW w:w="14854" w:type="dxa"/>
        <w:tblLook w:val="04A0" w:firstRow="1" w:lastRow="0" w:firstColumn="1" w:lastColumn="0" w:noHBand="0" w:noVBand="1"/>
      </w:tblPr>
      <w:tblGrid>
        <w:gridCol w:w="675"/>
        <w:gridCol w:w="4678"/>
        <w:gridCol w:w="2268"/>
        <w:gridCol w:w="2410"/>
        <w:gridCol w:w="2363"/>
        <w:gridCol w:w="2460"/>
      </w:tblGrid>
      <w:tr w:rsidR="001A4F01" w:rsidRPr="00385504" w:rsidTr="003F06F6">
        <w:tc>
          <w:tcPr>
            <w:tcW w:w="675" w:type="dxa"/>
          </w:tcPr>
          <w:p w:rsidR="001A4F01" w:rsidRPr="00385504" w:rsidRDefault="001A4F01" w:rsidP="00B64F2C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№ п/п</w:t>
            </w:r>
          </w:p>
        </w:tc>
        <w:tc>
          <w:tcPr>
            <w:tcW w:w="4678" w:type="dxa"/>
          </w:tcPr>
          <w:p w:rsidR="001A4F01" w:rsidRPr="00385504" w:rsidRDefault="001A4F01" w:rsidP="00B64F2C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Роль в проекте</w:t>
            </w:r>
          </w:p>
        </w:tc>
        <w:tc>
          <w:tcPr>
            <w:tcW w:w="2268" w:type="dxa"/>
          </w:tcPr>
          <w:p w:rsidR="001A4F01" w:rsidRPr="00385504" w:rsidRDefault="001A4F01" w:rsidP="00B64F2C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Фамилия, инициалы</w:t>
            </w:r>
          </w:p>
        </w:tc>
        <w:tc>
          <w:tcPr>
            <w:tcW w:w="2410" w:type="dxa"/>
          </w:tcPr>
          <w:p w:rsidR="001A4F01" w:rsidRPr="00385504" w:rsidRDefault="001A4F01" w:rsidP="00B64F2C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Должность</w:t>
            </w:r>
          </w:p>
        </w:tc>
        <w:tc>
          <w:tcPr>
            <w:tcW w:w="2363" w:type="dxa"/>
          </w:tcPr>
          <w:p w:rsidR="001A4F01" w:rsidRPr="00385504" w:rsidRDefault="001A4F01" w:rsidP="00B64F2C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Непосредственный руководитель</w:t>
            </w:r>
          </w:p>
        </w:tc>
        <w:tc>
          <w:tcPr>
            <w:tcW w:w="2460" w:type="dxa"/>
          </w:tcPr>
          <w:p w:rsidR="001A4F01" w:rsidRPr="00385504" w:rsidRDefault="001A4F01" w:rsidP="00B64F2C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Занятость в проекте (процентов)</w:t>
            </w:r>
          </w:p>
        </w:tc>
      </w:tr>
      <w:tr w:rsidR="001A4F01" w:rsidRPr="00385504" w:rsidTr="003F06F6">
        <w:tc>
          <w:tcPr>
            <w:tcW w:w="675" w:type="dxa"/>
          </w:tcPr>
          <w:p w:rsidR="001A4F01" w:rsidRPr="00385504" w:rsidRDefault="001A4F01" w:rsidP="00B64F2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1A4F01" w:rsidRPr="00385504" w:rsidRDefault="00565C84" w:rsidP="00B64F2C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(руководитель </w:t>
            </w:r>
            <w:r w:rsidR="001A4F01" w:rsidRPr="00385504">
              <w:rPr>
                <w:sz w:val="26"/>
                <w:szCs w:val="26"/>
              </w:rPr>
              <w:t>проекта)</w:t>
            </w:r>
          </w:p>
        </w:tc>
        <w:tc>
          <w:tcPr>
            <w:tcW w:w="2268" w:type="dxa"/>
          </w:tcPr>
          <w:p w:rsidR="001A4F01" w:rsidRPr="00385504" w:rsidRDefault="00565C84" w:rsidP="00B64F2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10098">
              <w:rPr>
                <w:rFonts w:eastAsia="Arial Unicode MS"/>
                <w:color w:val="000000"/>
                <w:szCs w:val="28"/>
                <w:lang w:eastAsia="en-US"/>
              </w:rPr>
              <w:t>Медведева Н.В.</w:t>
            </w:r>
            <w:r>
              <w:rPr>
                <w:rFonts w:eastAsia="Arial Unicode MS"/>
                <w:color w:val="000000"/>
                <w:szCs w:val="28"/>
                <w:lang w:eastAsia="en-US"/>
              </w:rPr>
              <w:t xml:space="preserve">, </w:t>
            </w:r>
            <w:r w:rsidRPr="00B10098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1A4F01" w:rsidRPr="00385504" w:rsidRDefault="00565C84" w:rsidP="00B64F2C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Cs w:val="28"/>
                <w:lang w:eastAsia="en-US"/>
              </w:rPr>
              <w:t>заместитель главы по социальным вопросам, начальник управления образования</w:t>
            </w:r>
          </w:p>
        </w:tc>
        <w:tc>
          <w:tcPr>
            <w:tcW w:w="2363" w:type="dxa"/>
          </w:tcPr>
          <w:p w:rsidR="001A4F01" w:rsidRPr="00385504" w:rsidRDefault="001A4F01" w:rsidP="00B64F2C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60" w:type="dxa"/>
          </w:tcPr>
          <w:p w:rsidR="001A4F01" w:rsidRPr="00385504" w:rsidRDefault="001A4F01" w:rsidP="00B64F2C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A4F01" w:rsidRPr="00385504" w:rsidTr="003F06F6">
        <w:tc>
          <w:tcPr>
            <w:tcW w:w="675" w:type="dxa"/>
          </w:tcPr>
          <w:p w:rsidR="001A4F01" w:rsidRPr="00385504" w:rsidRDefault="001A4F01" w:rsidP="00B64F2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1A4F01" w:rsidRPr="00385504" w:rsidRDefault="00565C84" w:rsidP="00B64F2C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(администратор </w:t>
            </w:r>
            <w:r w:rsidR="001A4F01" w:rsidRPr="00385504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2268" w:type="dxa"/>
          </w:tcPr>
          <w:p w:rsidR="001A4F01" w:rsidRPr="00385504" w:rsidRDefault="00565C84" w:rsidP="00B64F2C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Зайцева А.В.</w:t>
            </w:r>
          </w:p>
        </w:tc>
        <w:tc>
          <w:tcPr>
            <w:tcW w:w="2410" w:type="dxa"/>
          </w:tcPr>
          <w:p w:rsidR="001A4F01" w:rsidRPr="00385504" w:rsidRDefault="00565C84" w:rsidP="00B64F2C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зав. сектором МКУ ««Центр координации деятельности и</w:t>
            </w:r>
          </w:p>
        </w:tc>
        <w:tc>
          <w:tcPr>
            <w:tcW w:w="2363" w:type="dxa"/>
          </w:tcPr>
          <w:p w:rsidR="001A4F01" w:rsidRPr="00385504" w:rsidRDefault="001A4F01" w:rsidP="00B64F2C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60" w:type="dxa"/>
          </w:tcPr>
          <w:p w:rsidR="001A4F01" w:rsidRPr="00385504" w:rsidRDefault="001A4F01" w:rsidP="00B64F2C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A4F01" w:rsidRPr="00385504" w:rsidTr="0041078B">
        <w:tc>
          <w:tcPr>
            <w:tcW w:w="14854" w:type="dxa"/>
            <w:gridSpan w:val="6"/>
          </w:tcPr>
          <w:p w:rsidR="00801266" w:rsidRPr="00385504" w:rsidRDefault="001A4F01" w:rsidP="00565C8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Общие организационные мероприятия по проекту</w:t>
            </w:r>
          </w:p>
        </w:tc>
      </w:tr>
      <w:tr w:rsidR="001A4F01" w:rsidRPr="00385504" w:rsidTr="003F06F6">
        <w:tc>
          <w:tcPr>
            <w:tcW w:w="675" w:type="dxa"/>
          </w:tcPr>
          <w:p w:rsidR="001A4F01" w:rsidRPr="00385504" w:rsidRDefault="001A4F01" w:rsidP="00B64F2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85504">
              <w:rPr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:rsidR="001A4F01" w:rsidRPr="00385504" w:rsidRDefault="00E82391" w:rsidP="00BF4BE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</w:t>
            </w:r>
            <w:r w:rsidR="00801266">
              <w:rPr>
                <w:sz w:val="26"/>
                <w:szCs w:val="26"/>
              </w:rPr>
              <w:t xml:space="preserve">  муниципал</w:t>
            </w:r>
            <w:r w:rsidR="00BF4BE7">
              <w:rPr>
                <w:sz w:val="26"/>
                <w:szCs w:val="26"/>
              </w:rPr>
              <w:t xml:space="preserve">ьного  консультационного  пункта </w:t>
            </w:r>
            <w:r w:rsidR="00801266">
              <w:rPr>
                <w:sz w:val="26"/>
                <w:szCs w:val="26"/>
              </w:rPr>
              <w:t xml:space="preserve"> </w:t>
            </w:r>
            <w:r w:rsidR="00801266" w:rsidRPr="00385504">
              <w:rPr>
                <w:sz w:val="26"/>
                <w:szCs w:val="26"/>
              </w:rPr>
              <w:t xml:space="preserve"> </w:t>
            </w:r>
            <w:r w:rsidR="00801266" w:rsidRPr="00385504">
              <w:rPr>
                <w:sz w:val="26"/>
                <w:szCs w:val="26"/>
              </w:rPr>
              <w:lastRenderedPageBreak/>
              <w:t xml:space="preserve">методической, психолого-педагогической, </w:t>
            </w:r>
            <w:r w:rsidR="00801266" w:rsidRPr="00385504">
              <w:rPr>
                <w:rFonts w:eastAsia="Arial Unicode MS"/>
                <w:sz w:val="26"/>
                <w:szCs w:val="26"/>
                <w:u w:color="000000"/>
              </w:rPr>
              <w:t>медико-социальной,</w:t>
            </w:r>
            <w:r w:rsidR="00801266" w:rsidRPr="00385504">
              <w:rPr>
                <w:sz w:val="26"/>
                <w:szCs w:val="26"/>
              </w:rPr>
              <w:t xml:space="preserve"> диагностической, и консультативной помощи (включая </w:t>
            </w:r>
            <w:r w:rsidR="00801266" w:rsidRPr="00385504">
              <w:rPr>
                <w:rFonts w:eastAsia="Arial Unicode MS"/>
                <w:sz w:val="26"/>
                <w:szCs w:val="26"/>
                <w:u w:color="000000"/>
              </w:rPr>
              <w:t>службу ранней коррекционной помощи</w:t>
            </w:r>
            <w:r w:rsidR="00801266" w:rsidRPr="00385504">
              <w:rPr>
                <w:sz w:val="26"/>
                <w:szCs w:val="26"/>
              </w:rPr>
              <w:t>) образовательным организациям и родителям (законным представителям) несовершеннолетних обучающихся, обеспечивающие получение детьми образования в форме семейного образования,</w:t>
            </w:r>
            <w:r w:rsidR="00801266" w:rsidRPr="00385504">
              <w:rPr>
                <w:bCs/>
                <w:sz w:val="26"/>
                <w:szCs w:val="26"/>
              </w:rPr>
              <w:t xml:space="preserve"> </w:t>
            </w:r>
            <w:r w:rsidR="00801266" w:rsidRPr="00565C84">
              <w:rPr>
                <w:b/>
                <w:bCs/>
                <w:sz w:val="26"/>
                <w:szCs w:val="26"/>
              </w:rPr>
              <w:t>в</w:t>
            </w:r>
            <w:r w:rsidR="00801266" w:rsidRPr="00385504">
              <w:rPr>
                <w:bCs/>
                <w:sz w:val="26"/>
                <w:szCs w:val="26"/>
              </w:rPr>
              <w:t xml:space="preserve"> том числе детьми с ОВЗ</w:t>
            </w:r>
          </w:p>
        </w:tc>
        <w:tc>
          <w:tcPr>
            <w:tcW w:w="2268" w:type="dxa"/>
          </w:tcPr>
          <w:p w:rsidR="001A4F01" w:rsidRPr="00385504" w:rsidRDefault="001A4F01" w:rsidP="00B64F2C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1A4F01" w:rsidRPr="00385504" w:rsidRDefault="001A4F01" w:rsidP="00B64F2C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63" w:type="dxa"/>
          </w:tcPr>
          <w:p w:rsidR="001A4F01" w:rsidRPr="00385504" w:rsidRDefault="001A4F01" w:rsidP="00B64F2C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60" w:type="dxa"/>
          </w:tcPr>
          <w:p w:rsidR="001A4F01" w:rsidRPr="00385504" w:rsidRDefault="001A4F01" w:rsidP="00B64F2C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E83510" w:rsidRPr="00385504" w:rsidRDefault="00E83510" w:rsidP="00C560E0">
      <w:pPr>
        <w:spacing w:line="240" w:lineRule="auto"/>
        <w:rPr>
          <w:sz w:val="26"/>
          <w:szCs w:val="26"/>
        </w:rPr>
      </w:pPr>
    </w:p>
    <w:sectPr w:rsidR="00E83510" w:rsidRPr="00385504" w:rsidSect="003F06F6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284" w:right="1134" w:bottom="1134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6F" w:rsidRDefault="00916E6F" w:rsidP="00B64F2C">
      <w:pPr>
        <w:spacing w:line="240" w:lineRule="auto"/>
      </w:pPr>
      <w:r>
        <w:separator/>
      </w:r>
    </w:p>
  </w:endnote>
  <w:endnote w:type="continuationSeparator" w:id="0">
    <w:p w:rsidR="00916E6F" w:rsidRDefault="00916E6F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7D7" w:rsidRDefault="00E667D7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t>Федпроект «Современные родители»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7D7" w:rsidRPr="00324E08" w:rsidRDefault="00E667D7" w:rsidP="00324E08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t>Федпроект «Современные родители»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6F" w:rsidRDefault="00916E6F" w:rsidP="00B64F2C">
      <w:pPr>
        <w:spacing w:line="240" w:lineRule="auto"/>
      </w:pPr>
      <w:r>
        <w:separator/>
      </w:r>
    </w:p>
  </w:footnote>
  <w:footnote w:type="continuationSeparator" w:id="0">
    <w:p w:rsidR="00916E6F" w:rsidRDefault="00916E6F" w:rsidP="00B64F2C">
      <w:pPr>
        <w:spacing w:line="240" w:lineRule="auto"/>
      </w:pPr>
      <w:r>
        <w:continuationSeparator/>
      </w:r>
    </w:p>
  </w:footnote>
  <w:footnote w:id="1">
    <w:p w:rsidR="00E667D7" w:rsidRDefault="00E667D7" w:rsidP="0041078B">
      <w:pPr>
        <w:pStyle w:val="a8"/>
        <w:spacing w:line="240" w:lineRule="auto"/>
      </w:pPr>
    </w:p>
  </w:footnote>
  <w:footnote w:id="2">
    <w:p w:rsidR="00F640A6" w:rsidRDefault="00F640A6" w:rsidP="00F640A6">
      <w:pPr>
        <w:pStyle w:val="a8"/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7D7" w:rsidRDefault="00A61EDE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E667D7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3586D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7D7" w:rsidRDefault="00E667D7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13"/>
  </w:num>
  <w:num w:numId="10">
    <w:abstractNumId w:val="11"/>
  </w:num>
  <w:num w:numId="11">
    <w:abstractNumId w:val="5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2C"/>
    <w:rsid w:val="000319DD"/>
    <w:rsid w:val="00086D58"/>
    <w:rsid w:val="000D22EF"/>
    <w:rsid w:val="001476C2"/>
    <w:rsid w:val="00166586"/>
    <w:rsid w:val="001721D6"/>
    <w:rsid w:val="00195A10"/>
    <w:rsid w:val="001A4F01"/>
    <w:rsid w:val="001C791C"/>
    <w:rsid w:val="001F46AF"/>
    <w:rsid w:val="001F793B"/>
    <w:rsid w:val="00214228"/>
    <w:rsid w:val="00266BAE"/>
    <w:rsid w:val="002700EC"/>
    <w:rsid w:val="00286E97"/>
    <w:rsid w:val="002A4C9F"/>
    <w:rsid w:val="00311284"/>
    <w:rsid w:val="00324E08"/>
    <w:rsid w:val="003616E9"/>
    <w:rsid w:val="00385504"/>
    <w:rsid w:val="003A0758"/>
    <w:rsid w:val="003D166D"/>
    <w:rsid w:val="003E37C8"/>
    <w:rsid w:val="003E5102"/>
    <w:rsid w:val="003F06F6"/>
    <w:rsid w:val="0041078B"/>
    <w:rsid w:val="00413D9D"/>
    <w:rsid w:val="00466D65"/>
    <w:rsid w:val="00511E2A"/>
    <w:rsid w:val="00565C84"/>
    <w:rsid w:val="00571059"/>
    <w:rsid w:val="0057283D"/>
    <w:rsid w:val="005B5995"/>
    <w:rsid w:val="0063426B"/>
    <w:rsid w:val="00652C27"/>
    <w:rsid w:val="006840F5"/>
    <w:rsid w:val="006A3E07"/>
    <w:rsid w:val="006B2D88"/>
    <w:rsid w:val="006C0A09"/>
    <w:rsid w:val="00727E65"/>
    <w:rsid w:val="007717E8"/>
    <w:rsid w:val="007A025D"/>
    <w:rsid w:val="007B4DF6"/>
    <w:rsid w:val="007B54DA"/>
    <w:rsid w:val="007C332F"/>
    <w:rsid w:val="00801125"/>
    <w:rsid w:val="00801266"/>
    <w:rsid w:val="00806354"/>
    <w:rsid w:val="00806B4D"/>
    <w:rsid w:val="00830645"/>
    <w:rsid w:val="00833A6D"/>
    <w:rsid w:val="0084067C"/>
    <w:rsid w:val="00862514"/>
    <w:rsid w:val="008630E9"/>
    <w:rsid w:val="00873B2B"/>
    <w:rsid w:val="008819E1"/>
    <w:rsid w:val="008B1FAC"/>
    <w:rsid w:val="008B5B77"/>
    <w:rsid w:val="008B6C3E"/>
    <w:rsid w:val="008C3425"/>
    <w:rsid w:val="008E7F6B"/>
    <w:rsid w:val="00916E6F"/>
    <w:rsid w:val="00953F5C"/>
    <w:rsid w:val="00997F0F"/>
    <w:rsid w:val="00A14B06"/>
    <w:rsid w:val="00A3586D"/>
    <w:rsid w:val="00A60C82"/>
    <w:rsid w:val="00A61EDE"/>
    <w:rsid w:val="00A84E6F"/>
    <w:rsid w:val="00A872F0"/>
    <w:rsid w:val="00AD53A9"/>
    <w:rsid w:val="00B469E2"/>
    <w:rsid w:val="00B64F2C"/>
    <w:rsid w:val="00B83911"/>
    <w:rsid w:val="00B849A2"/>
    <w:rsid w:val="00BA66FC"/>
    <w:rsid w:val="00BB1772"/>
    <w:rsid w:val="00BF4BE7"/>
    <w:rsid w:val="00C560E0"/>
    <w:rsid w:val="00C628F6"/>
    <w:rsid w:val="00CB1983"/>
    <w:rsid w:val="00DA7F62"/>
    <w:rsid w:val="00E15283"/>
    <w:rsid w:val="00E32A9A"/>
    <w:rsid w:val="00E667D7"/>
    <w:rsid w:val="00E82391"/>
    <w:rsid w:val="00E83510"/>
    <w:rsid w:val="00E9548B"/>
    <w:rsid w:val="00EB0344"/>
    <w:rsid w:val="00F6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3D745-CDBB-4F6F-B790-242F5244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2019-04-29T12:38:00Z</dcterms:created>
  <dcterms:modified xsi:type="dcterms:W3CDTF">2019-04-29T12:38:00Z</dcterms:modified>
</cp:coreProperties>
</file>