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AB" w:rsidRPr="009A1155" w:rsidRDefault="004C1CA1" w:rsidP="004C1CA1">
      <w:pPr>
        <w:pStyle w:val="a3"/>
        <w:jc w:val="center"/>
        <w:rPr>
          <w:sz w:val="24"/>
          <w:szCs w:val="24"/>
        </w:rPr>
      </w:pPr>
      <w:r w:rsidRPr="009A1155">
        <w:rPr>
          <w:b/>
          <w:sz w:val="24"/>
          <w:szCs w:val="24"/>
        </w:rPr>
        <w:t>Основные стратегии обобщающего повторения</w:t>
      </w:r>
      <w:r w:rsidRPr="009A1155">
        <w:rPr>
          <w:sz w:val="24"/>
          <w:szCs w:val="24"/>
        </w:rPr>
        <w:t>.</w:t>
      </w:r>
    </w:p>
    <w:p w:rsidR="004C1CA1" w:rsidRPr="009A1155" w:rsidRDefault="004C1CA1" w:rsidP="004C1CA1">
      <w:pPr>
        <w:jc w:val="center"/>
        <w:rPr>
          <w:b/>
          <w:szCs w:val="24"/>
        </w:rPr>
      </w:pPr>
      <w:r w:rsidRPr="009A1155">
        <w:rPr>
          <w:b/>
          <w:szCs w:val="24"/>
        </w:rPr>
        <w:t>Подготовка к Всероссийским Проверочным Работам.</w:t>
      </w:r>
    </w:p>
    <w:p w:rsidR="007A1D02" w:rsidRPr="009A1155" w:rsidRDefault="007A1D02" w:rsidP="00A6695D">
      <w:pPr>
        <w:ind w:firstLine="284"/>
        <w:jc w:val="both"/>
        <w:rPr>
          <w:szCs w:val="24"/>
        </w:rPr>
      </w:pPr>
      <w:proofErr w:type="spellStart"/>
      <w:r w:rsidRPr="009A1155">
        <w:rPr>
          <w:szCs w:val="24"/>
        </w:rPr>
        <w:t>Рособрнадзор</w:t>
      </w:r>
      <w:proofErr w:type="spellEnd"/>
      <w:r w:rsidRPr="009A1155">
        <w:rPr>
          <w:szCs w:val="24"/>
        </w:rPr>
        <w:t xml:space="preserve"> в письме от 25.09.2015г. о проведении апробации ВПР в 4 классах.</w:t>
      </w:r>
      <w:r w:rsidR="00656C69" w:rsidRPr="009A1155">
        <w:rPr>
          <w:szCs w:val="24"/>
        </w:rPr>
        <w:t xml:space="preserve"> Проверяется </w:t>
      </w:r>
    </w:p>
    <w:p w:rsidR="002E6FF6" w:rsidRPr="009A1155" w:rsidRDefault="007A1D02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 xml:space="preserve">«Проведение ВПР  направлено на обеспечение единства образовательного пространства РФ  и поддержки введения ФГОС за счет предоставления ОО единых проверочных материалов и единых критериев </w:t>
      </w:r>
      <w:r w:rsidR="00905500" w:rsidRPr="009A1155">
        <w:rPr>
          <w:szCs w:val="24"/>
        </w:rPr>
        <w:t xml:space="preserve">оценивания учебных достижений. Мы понимаем, что письмо </w:t>
      </w:r>
      <w:proofErr w:type="spellStart"/>
      <w:r w:rsidR="00905500" w:rsidRPr="009A1155">
        <w:rPr>
          <w:szCs w:val="24"/>
        </w:rPr>
        <w:t>Рособрнадзора</w:t>
      </w:r>
      <w:proofErr w:type="spellEnd"/>
      <w:r w:rsidR="00905500" w:rsidRPr="009A1155">
        <w:rPr>
          <w:szCs w:val="24"/>
        </w:rPr>
        <w:t xml:space="preserve">  не может отменить Закон об Образовании, в </w:t>
      </w:r>
      <w:proofErr w:type="spellStart"/>
      <w:r w:rsidR="00905500" w:rsidRPr="009A1155">
        <w:rPr>
          <w:szCs w:val="24"/>
        </w:rPr>
        <w:t>которм</w:t>
      </w:r>
      <w:proofErr w:type="spellEnd"/>
      <w:r w:rsidR="00905500" w:rsidRPr="009A1155">
        <w:rPr>
          <w:szCs w:val="24"/>
        </w:rPr>
        <w:t xml:space="preserve"> говорится о </w:t>
      </w:r>
      <w:proofErr w:type="spellStart"/>
      <w:r w:rsidR="00905500" w:rsidRPr="009A1155">
        <w:rPr>
          <w:szCs w:val="24"/>
        </w:rPr>
        <w:t>итоговойконтроьной</w:t>
      </w:r>
      <w:proofErr w:type="spellEnd"/>
      <w:r w:rsidR="00905500" w:rsidRPr="009A1155">
        <w:rPr>
          <w:szCs w:val="24"/>
        </w:rPr>
        <w:t xml:space="preserve"> работе, это прерогатива ОО. </w:t>
      </w:r>
      <w:proofErr w:type="spellStart"/>
      <w:r w:rsidR="00905500" w:rsidRPr="009A1155">
        <w:rPr>
          <w:szCs w:val="24"/>
        </w:rPr>
        <w:t>Рособрнадзор</w:t>
      </w:r>
      <w:proofErr w:type="spellEnd"/>
      <w:r w:rsidR="00905500" w:rsidRPr="009A1155">
        <w:rPr>
          <w:szCs w:val="24"/>
        </w:rPr>
        <w:t xml:space="preserve"> берет на себя создание инструментария и критериев оценивания ВПР.  Итоговая оценка результатов обучения учащегося, условия его перехода на следующую ступень – это дело  ОО.</w:t>
      </w:r>
      <w:r w:rsidR="00557CBA" w:rsidRPr="009A1155">
        <w:rPr>
          <w:szCs w:val="24"/>
        </w:rPr>
        <w:t xml:space="preserve"> Учитель должен знать список планируемых результатов по предмету, к чему подводит к концу </w:t>
      </w:r>
      <w:r w:rsidR="002E6FF6" w:rsidRPr="009A1155">
        <w:rPr>
          <w:szCs w:val="24"/>
        </w:rPr>
        <w:t>4класса. Список планируемых результатов в Примерной ООП НОО, от 8 апреля 2015г. (сайт РОСЕЕСТРА)</w:t>
      </w:r>
      <w:r w:rsidR="00EA21E4" w:rsidRPr="009A1155">
        <w:rPr>
          <w:szCs w:val="24"/>
        </w:rPr>
        <w:t xml:space="preserve"> практически ничем не отличается от Прим </w:t>
      </w:r>
      <w:proofErr w:type="spellStart"/>
      <w:r w:rsidR="00EA21E4" w:rsidRPr="009A1155">
        <w:rPr>
          <w:szCs w:val="24"/>
        </w:rPr>
        <w:t>прогр</w:t>
      </w:r>
      <w:proofErr w:type="spellEnd"/>
      <w:r w:rsidR="00EA21E4" w:rsidRPr="009A1155">
        <w:rPr>
          <w:szCs w:val="24"/>
        </w:rPr>
        <w:t xml:space="preserve"> 2009г</w:t>
      </w:r>
      <w:proofErr w:type="gramStart"/>
      <w:r w:rsidR="00EA21E4" w:rsidRPr="009A1155">
        <w:rPr>
          <w:szCs w:val="24"/>
        </w:rPr>
        <w:t>.в</w:t>
      </w:r>
      <w:proofErr w:type="gramEnd"/>
      <w:r w:rsidR="00EA21E4" w:rsidRPr="009A1155">
        <w:rPr>
          <w:szCs w:val="24"/>
        </w:rPr>
        <w:t>ыпуска.</w:t>
      </w:r>
    </w:p>
    <w:p w:rsidR="00905500" w:rsidRPr="009A1155" w:rsidRDefault="00557CBA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 xml:space="preserve"> </w:t>
      </w:r>
      <w:r w:rsidR="00905500" w:rsidRPr="009A1155">
        <w:rPr>
          <w:szCs w:val="24"/>
        </w:rPr>
        <w:t xml:space="preserve">Тексты ВПР разрабатываются в соответствии  с требованиями ФГОС </w:t>
      </w:r>
      <w:r w:rsidR="0024353C" w:rsidRPr="009A1155">
        <w:rPr>
          <w:szCs w:val="24"/>
        </w:rPr>
        <w:t xml:space="preserve"> с учетом Примерных образовательных программ (РЕЕСТР примерных образовательных программ). </w:t>
      </w:r>
      <w:proofErr w:type="gramStart"/>
      <w:r w:rsidR="0024353C" w:rsidRPr="009A1155">
        <w:rPr>
          <w:szCs w:val="24"/>
        </w:rPr>
        <w:t>По формату -   приближены к традиционным контрольным работам без тестовой части.</w:t>
      </w:r>
      <w:proofErr w:type="gramEnd"/>
      <w:r w:rsidR="0024353C" w:rsidRPr="009A1155">
        <w:rPr>
          <w:szCs w:val="24"/>
        </w:rPr>
        <w:t xml:space="preserve">  </w:t>
      </w:r>
      <w:r w:rsidR="00A74763" w:rsidRPr="009A1155">
        <w:rPr>
          <w:szCs w:val="24"/>
        </w:rPr>
        <w:t xml:space="preserve"> В большинстве задания не содержат прямого указания  на способ, алгоритм, правило выполнения. Это проверяет, насколько осознанно применяются учащимися знания. </w:t>
      </w:r>
    </w:p>
    <w:p w:rsidR="000F6EB7" w:rsidRPr="009A1155" w:rsidRDefault="004C1CA1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>Система оценки планируемых результатов</w:t>
      </w:r>
      <w:r w:rsidR="00E6584B" w:rsidRPr="009A1155">
        <w:rPr>
          <w:szCs w:val="24"/>
        </w:rPr>
        <w:t xml:space="preserve"> (</w:t>
      </w:r>
      <w:proofErr w:type="gramStart"/>
      <w:r w:rsidR="00E6584B" w:rsidRPr="009A1155">
        <w:rPr>
          <w:szCs w:val="24"/>
        </w:rPr>
        <w:t>ПР</w:t>
      </w:r>
      <w:proofErr w:type="gramEnd"/>
      <w:r w:rsidR="00E6584B" w:rsidRPr="009A1155">
        <w:rPr>
          <w:szCs w:val="24"/>
        </w:rPr>
        <w:t>)</w:t>
      </w:r>
      <w:r w:rsidRPr="009A1155">
        <w:rPr>
          <w:szCs w:val="24"/>
        </w:rPr>
        <w:t xml:space="preserve"> </w:t>
      </w:r>
      <w:r w:rsidR="00E6584B" w:rsidRPr="009A1155">
        <w:rPr>
          <w:szCs w:val="24"/>
        </w:rPr>
        <w:t xml:space="preserve"> по ФГОС </w:t>
      </w:r>
      <w:r w:rsidR="00A6695D" w:rsidRPr="009A1155">
        <w:rPr>
          <w:szCs w:val="24"/>
        </w:rPr>
        <w:t xml:space="preserve"> внешняя и внутренняя (накопительная). Внешняя система оценки </w:t>
      </w:r>
      <w:proofErr w:type="gramStart"/>
      <w:r w:rsidR="00A6695D" w:rsidRPr="009A1155">
        <w:rPr>
          <w:szCs w:val="24"/>
        </w:rPr>
        <w:t>–</w:t>
      </w:r>
      <w:proofErr w:type="spellStart"/>
      <w:r w:rsidR="00A6695D" w:rsidRPr="009A1155">
        <w:rPr>
          <w:szCs w:val="24"/>
        </w:rPr>
        <w:t>н</w:t>
      </w:r>
      <w:proofErr w:type="gramEnd"/>
      <w:r w:rsidR="00A6695D" w:rsidRPr="009A1155">
        <w:rPr>
          <w:szCs w:val="24"/>
        </w:rPr>
        <w:t>еперсонифицированная</w:t>
      </w:r>
      <w:proofErr w:type="spellEnd"/>
      <w:r w:rsidR="00A6695D" w:rsidRPr="009A1155">
        <w:rPr>
          <w:szCs w:val="24"/>
        </w:rPr>
        <w:t xml:space="preserve">  сост</w:t>
      </w:r>
      <w:r w:rsidR="0096120D" w:rsidRPr="009A1155">
        <w:rPr>
          <w:szCs w:val="24"/>
        </w:rPr>
        <w:t>о</w:t>
      </w:r>
      <w:r w:rsidR="00A6695D" w:rsidRPr="009A1155">
        <w:rPr>
          <w:szCs w:val="24"/>
        </w:rPr>
        <w:t xml:space="preserve">ит из итоговой контрольной работы, о которой записано в ФГОС. </w:t>
      </w:r>
      <w:r w:rsidR="00DA5468" w:rsidRPr="009A1155">
        <w:rPr>
          <w:szCs w:val="24"/>
        </w:rPr>
        <w:t>Планируемы</w:t>
      </w:r>
      <w:r w:rsidR="00905500" w:rsidRPr="009A1155">
        <w:rPr>
          <w:szCs w:val="24"/>
        </w:rPr>
        <w:t>е</w:t>
      </w:r>
      <w:r w:rsidR="00DA5468" w:rsidRPr="009A1155">
        <w:rPr>
          <w:szCs w:val="24"/>
        </w:rPr>
        <w:t xml:space="preserve"> результаты, выносимые на </w:t>
      </w:r>
      <w:r w:rsidR="0096120D" w:rsidRPr="009A1155">
        <w:rPr>
          <w:szCs w:val="24"/>
        </w:rPr>
        <w:t xml:space="preserve">итоговую оценку «Выпускник научиться»  базируется на опорном учебном материале – базовый уровень (актуально-исполнительская компетентность), которые позволяют проверять  </w:t>
      </w:r>
      <w:proofErr w:type="spellStart"/>
      <w:r w:rsidR="0096120D" w:rsidRPr="009A1155">
        <w:rPr>
          <w:szCs w:val="24"/>
        </w:rPr>
        <w:t>сформированность</w:t>
      </w:r>
      <w:proofErr w:type="spellEnd"/>
      <w:r w:rsidR="0096120D" w:rsidRPr="009A1155">
        <w:rPr>
          <w:szCs w:val="24"/>
        </w:rPr>
        <w:t xml:space="preserve"> компонентов учебной деятельности.</w:t>
      </w:r>
    </w:p>
    <w:p w:rsidR="009412DC" w:rsidRPr="009A1155" w:rsidRDefault="008A1CAC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 xml:space="preserve">К итоговой контрольной работе необходима целенаправленная подготовка, которая состоит из  систематического обобщающего повторения. Почему нужно обобщающее повторение? Задания в разных УМК сформулированы по-разному, </w:t>
      </w:r>
      <w:r w:rsidR="00F85CCF" w:rsidRPr="009A1155">
        <w:rPr>
          <w:szCs w:val="24"/>
        </w:rPr>
        <w:t xml:space="preserve">задания в итоговой КР  направлены на проверку </w:t>
      </w:r>
      <w:proofErr w:type="gramStart"/>
      <w:r w:rsidR="00F85CCF" w:rsidRPr="009A1155">
        <w:rPr>
          <w:szCs w:val="24"/>
        </w:rPr>
        <w:t>ПР</w:t>
      </w:r>
      <w:proofErr w:type="gramEnd"/>
      <w:r w:rsidR="00F85CCF" w:rsidRPr="009A1155">
        <w:rPr>
          <w:szCs w:val="24"/>
        </w:rPr>
        <w:t xml:space="preserve">, способности решать учебно-познавательные и учебно-практические задачи.  </w:t>
      </w:r>
      <w:r w:rsidRPr="009A1155">
        <w:rPr>
          <w:szCs w:val="24"/>
        </w:rPr>
        <w:t xml:space="preserve">Обобщающее  повторение  </w:t>
      </w:r>
      <w:proofErr w:type="gramStart"/>
      <w:r w:rsidRPr="009A1155">
        <w:rPr>
          <w:szCs w:val="24"/>
        </w:rPr>
        <w:t>д.б</w:t>
      </w:r>
      <w:proofErr w:type="gramEnd"/>
      <w:r w:rsidRPr="009A1155">
        <w:rPr>
          <w:szCs w:val="24"/>
        </w:rPr>
        <w:t xml:space="preserve">. направлено не на натаскивание, не на отработку ЗУН, не на решение конкретных заданий, не на </w:t>
      </w:r>
      <w:proofErr w:type="spellStart"/>
      <w:r w:rsidRPr="009A1155">
        <w:rPr>
          <w:szCs w:val="24"/>
        </w:rPr>
        <w:t>прорешивание</w:t>
      </w:r>
      <w:proofErr w:type="spellEnd"/>
      <w:r w:rsidRPr="009A1155">
        <w:rPr>
          <w:szCs w:val="24"/>
        </w:rPr>
        <w:t xml:space="preserve"> демоверсий.  Главная задача повторения – систематизация осознанных освоенных знаний и способов действий. Именно этот подход  обеспечит успех выполнения ВПР.</w:t>
      </w:r>
    </w:p>
    <w:p w:rsidR="002D34ED" w:rsidRPr="009A1155" w:rsidRDefault="008A1CAC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 xml:space="preserve">  </w:t>
      </w:r>
      <w:proofErr w:type="gramStart"/>
      <w:r w:rsidRPr="009A1155">
        <w:rPr>
          <w:szCs w:val="24"/>
        </w:rPr>
        <w:t xml:space="preserve">Главным условием </w:t>
      </w:r>
      <w:r w:rsidR="009412DC" w:rsidRPr="009A1155">
        <w:rPr>
          <w:szCs w:val="24"/>
        </w:rPr>
        <w:t>обобщающего повторения – умения</w:t>
      </w:r>
      <w:r w:rsidR="00812D8C" w:rsidRPr="009A1155">
        <w:rPr>
          <w:szCs w:val="24"/>
        </w:rPr>
        <w:t>,</w:t>
      </w:r>
      <w:r w:rsidR="009412DC" w:rsidRPr="009A1155">
        <w:rPr>
          <w:szCs w:val="24"/>
        </w:rPr>
        <w:t xml:space="preserve"> прописанные в ФГОС </w:t>
      </w:r>
      <w:r w:rsidR="00812D8C" w:rsidRPr="009A1155">
        <w:rPr>
          <w:szCs w:val="24"/>
        </w:rPr>
        <w:t xml:space="preserve">          (</w:t>
      </w:r>
      <w:r w:rsidR="009412DC" w:rsidRPr="009A1155">
        <w:rPr>
          <w:szCs w:val="24"/>
        </w:rPr>
        <w:t>умения применять знания в любых ситуациях.</w:t>
      </w:r>
      <w:proofErr w:type="gramEnd"/>
      <w:r w:rsidR="009412DC" w:rsidRPr="009A1155">
        <w:rPr>
          <w:szCs w:val="24"/>
        </w:rPr>
        <w:t xml:space="preserve"> Любые ситуации – это знакомые  и незнакомые ситуации. Результат -  осознанное при</w:t>
      </w:r>
      <w:r w:rsidR="00F4251D" w:rsidRPr="009A1155">
        <w:rPr>
          <w:szCs w:val="24"/>
        </w:rPr>
        <w:t>м</w:t>
      </w:r>
      <w:r w:rsidR="009412DC" w:rsidRPr="009A1155">
        <w:rPr>
          <w:szCs w:val="24"/>
        </w:rPr>
        <w:t xml:space="preserve">енение  освоенных ЗУН, способов действий в этих ситуациях. </w:t>
      </w:r>
      <w:r w:rsidR="002D34ED" w:rsidRPr="009A1155">
        <w:rPr>
          <w:szCs w:val="24"/>
        </w:rPr>
        <w:t>При выполнении разного уровня заданий дать понять, что одни и те же предметные понятия  рассматриваются. Задания разные,  но можно выполнить любое задание</w:t>
      </w:r>
      <w:proofErr w:type="gramStart"/>
      <w:r w:rsidR="002D34ED" w:rsidRPr="009A1155">
        <w:rPr>
          <w:szCs w:val="24"/>
        </w:rPr>
        <w:t>.</w:t>
      </w:r>
      <w:proofErr w:type="gramEnd"/>
      <w:r w:rsidR="004552E6" w:rsidRPr="009A1155">
        <w:rPr>
          <w:szCs w:val="24"/>
        </w:rPr>
        <w:t xml:space="preserve"> </w:t>
      </w:r>
      <w:proofErr w:type="gramStart"/>
      <w:r w:rsidR="002D34ED" w:rsidRPr="009A1155">
        <w:rPr>
          <w:szCs w:val="24"/>
        </w:rPr>
        <w:t>е</w:t>
      </w:r>
      <w:proofErr w:type="gramEnd"/>
      <w:r w:rsidR="002D34ED" w:rsidRPr="009A1155">
        <w:rPr>
          <w:szCs w:val="24"/>
        </w:rPr>
        <w:t>сли имеешь знания и умеешь ли ты их применять в разных ситуациях.</w:t>
      </w:r>
    </w:p>
    <w:p w:rsidR="00A6695D" w:rsidRPr="009A1155" w:rsidRDefault="002D34ED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>Проверятся одни  и те же знания через разные модели заданий.</w:t>
      </w:r>
      <w:r w:rsidR="004552E6" w:rsidRPr="009A1155">
        <w:rPr>
          <w:szCs w:val="24"/>
        </w:rPr>
        <w:t xml:space="preserve">  Задание дано одно, слова тоже одни, но модели этих заданий разные. </w:t>
      </w:r>
    </w:p>
    <w:p w:rsidR="009412DC" w:rsidRPr="009A1155" w:rsidRDefault="009412DC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t>В процессе  повторения – формировать потребность в оценке своих з</w:t>
      </w:r>
      <w:r w:rsidR="00F4251D" w:rsidRPr="009A1155">
        <w:rPr>
          <w:szCs w:val="24"/>
        </w:rPr>
        <w:t>н</w:t>
      </w:r>
      <w:r w:rsidRPr="009A1155">
        <w:rPr>
          <w:szCs w:val="24"/>
        </w:rPr>
        <w:t>аний.  Задача учителя – определить</w:t>
      </w:r>
      <w:r w:rsidR="00F4251D" w:rsidRPr="009A1155">
        <w:rPr>
          <w:szCs w:val="24"/>
        </w:rPr>
        <w:t>,</w:t>
      </w:r>
      <w:r w:rsidRPr="009A1155">
        <w:rPr>
          <w:szCs w:val="24"/>
        </w:rPr>
        <w:t xml:space="preserve"> в чем причина затруднений в знаниях или способах действий.</w:t>
      </w:r>
      <w:r w:rsidR="00F4251D" w:rsidRPr="009A1155">
        <w:rPr>
          <w:szCs w:val="24"/>
        </w:rPr>
        <w:t xml:space="preserve"> И</w:t>
      </w:r>
      <w:r w:rsidR="00557CBA" w:rsidRPr="009A1155">
        <w:rPr>
          <w:szCs w:val="24"/>
        </w:rPr>
        <w:t>,</w:t>
      </w:r>
      <w:r w:rsidR="00F4251D" w:rsidRPr="009A1155">
        <w:rPr>
          <w:szCs w:val="24"/>
        </w:rPr>
        <w:t xml:space="preserve"> следовательно. Организовать коррекционную работу. </w:t>
      </w:r>
    </w:p>
    <w:p w:rsidR="00DA5468" w:rsidRPr="009A1155" w:rsidRDefault="00DA5468" w:rsidP="00A6695D">
      <w:pPr>
        <w:ind w:firstLine="284"/>
        <w:jc w:val="both"/>
        <w:rPr>
          <w:szCs w:val="24"/>
        </w:rPr>
      </w:pPr>
      <w:r w:rsidRPr="009A1155">
        <w:rPr>
          <w:szCs w:val="24"/>
        </w:rPr>
        <w:lastRenderedPageBreak/>
        <w:t xml:space="preserve"> Для  учащихся важно  понимание   значимости повторения. Без этого не будет должного эффекта.  Процедура повторения не должна быть формальной, дети должны понимать  причины затруднений. </w:t>
      </w:r>
    </w:p>
    <w:p w:rsidR="00DA5468" w:rsidRPr="009A1155" w:rsidRDefault="00DA5468" w:rsidP="00D03FF9">
      <w:pPr>
        <w:spacing w:after="0"/>
        <w:ind w:firstLine="284"/>
        <w:jc w:val="both"/>
        <w:rPr>
          <w:szCs w:val="24"/>
        </w:rPr>
      </w:pPr>
      <w:r w:rsidRPr="009A1155">
        <w:rPr>
          <w:szCs w:val="24"/>
        </w:rPr>
        <w:t>Для учителя, понимание  обобщающего повторения, не цель «пройти ВПР», как отдельный момент обучения, а формировать</w:t>
      </w:r>
    </w:p>
    <w:p w:rsidR="00DA5468" w:rsidRPr="009A1155" w:rsidRDefault="00DA5468" w:rsidP="00D03FF9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9A1155">
        <w:rPr>
          <w:szCs w:val="24"/>
        </w:rPr>
        <w:t>способы  действий при обучении,</w:t>
      </w:r>
    </w:p>
    <w:p w:rsidR="00DA5468" w:rsidRPr="009A1155" w:rsidRDefault="00DA5468" w:rsidP="00D03FF9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9A1155">
        <w:rPr>
          <w:szCs w:val="24"/>
        </w:rPr>
        <w:t xml:space="preserve">значимость повторения, </w:t>
      </w:r>
    </w:p>
    <w:p w:rsidR="00DA5468" w:rsidRPr="009A1155" w:rsidRDefault="00DA5468" w:rsidP="00D03FF9">
      <w:pPr>
        <w:pStyle w:val="a5"/>
        <w:numPr>
          <w:ilvl w:val="0"/>
          <w:numId w:val="1"/>
        </w:numPr>
        <w:spacing w:after="0"/>
        <w:jc w:val="both"/>
        <w:rPr>
          <w:szCs w:val="24"/>
        </w:rPr>
      </w:pPr>
      <w:r w:rsidRPr="009A1155">
        <w:rPr>
          <w:szCs w:val="24"/>
        </w:rPr>
        <w:t>необходимость исправлять ошибки.</w:t>
      </w:r>
    </w:p>
    <w:p w:rsidR="0096120D" w:rsidRPr="009A1155" w:rsidRDefault="00DA5468" w:rsidP="00D03FF9">
      <w:pPr>
        <w:pStyle w:val="a5"/>
        <w:spacing w:after="0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Но это можно сделать при понимании </w:t>
      </w:r>
      <w:r w:rsidRPr="009A1155">
        <w:rPr>
          <w:szCs w:val="24"/>
          <w:u w:val="single"/>
        </w:rPr>
        <w:t>причин затруднения</w:t>
      </w:r>
      <w:r w:rsidRPr="009A1155">
        <w:rPr>
          <w:szCs w:val="24"/>
        </w:rPr>
        <w:t xml:space="preserve">. </w:t>
      </w:r>
    </w:p>
    <w:p w:rsidR="00EE6068" w:rsidRPr="009A1155" w:rsidRDefault="00EE6068" w:rsidP="00DA5468">
      <w:pPr>
        <w:pStyle w:val="a5"/>
        <w:ind w:left="0" w:firstLine="284"/>
        <w:jc w:val="both"/>
        <w:rPr>
          <w:szCs w:val="24"/>
        </w:rPr>
      </w:pPr>
    </w:p>
    <w:p w:rsidR="00DA5468" w:rsidRPr="009A1155" w:rsidRDefault="00D03FF9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При подборе заданий учителю важно знать компоненты учебного и проверочного задания. Задания должны быть в основном ситуативного типа (жизненная ситуация), мотивационная часть (обращение, позитив). Инструкция выполнения задания (как записать, как выполнять). Эти задания отличны от стандартных учебных </w:t>
      </w:r>
      <w:r w:rsidR="000F6EB7" w:rsidRPr="009A1155">
        <w:rPr>
          <w:szCs w:val="24"/>
        </w:rPr>
        <w:t xml:space="preserve">заданий в УМК. Не учитель должен объяснять (переводить на детский язык) задание, а ученик сам должен понять его. </w:t>
      </w:r>
      <w:r w:rsidR="00EE6068" w:rsidRPr="009A1155">
        <w:rPr>
          <w:szCs w:val="24"/>
        </w:rPr>
        <w:t>Для этого учителю необходимо учит</w:t>
      </w:r>
      <w:r w:rsidR="00160A0E" w:rsidRPr="009A1155">
        <w:rPr>
          <w:szCs w:val="24"/>
        </w:rPr>
        <w:t>ь  выполнению заданий, критериям оценки задания.</w:t>
      </w:r>
    </w:p>
    <w:p w:rsidR="000F6EB7" w:rsidRPr="009A1155" w:rsidRDefault="000F6EB7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>Работа по подгото</w:t>
      </w:r>
      <w:r w:rsidR="002E6FF6" w:rsidRPr="009A1155">
        <w:rPr>
          <w:szCs w:val="24"/>
        </w:rPr>
        <w:t>в</w:t>
      </w:r>
      <w:r w:rsidRPr="009A1155">
        <w:rPr>
          <w:szCs w:val="24"/>
        </w:rPr>
        <w:t xml:space="preserve">ке к ВПР должна быть отдельной от основной работы  на уроке. Серьезное внимание к этапу урока, когда проводится эта работа. К каждому заданию должен быть </w:t>
      </w:r>
      <w:r w:rsidR="002E6FF6" w:rsidRPr="009A1155">
        <w:rPr>
          <w:szCs w:val="24"/>
        </w:rPr>
        <w:t>с</w:t>
      </w:r>
      <w:r w:rsidRPr="009A1155">
        <w:rPr>
          <w:szCs w:val="24"/>
        </w:rPr>
        <w:t xml:space="preserve">оздан методический конструктор. </w:t>
      </w:r>
    </w:p>
    <w:p w:rsidR="000F6EB7" w:rsidRPr="009A1155" w:rsidRDefault="000F6EB7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b/>
          <w:szCs w:val="24"/>
        </w:rPr>
        <w:t>Тренировочные задания</w:t>
      </w:r>
      <w:r w:rsidRPr="009A1155">
        <w:rPr>
          <w:szCs w:val="24"/>
        </w:rPr>
        <w:t>.</w:t>
      </w:r>
    </w:p>
    <w:p w:rsidR="00A071F3" w:rsidRPr="009A1155" w:rsidRDefault="002E6FF6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Основная цель: систематизация знаний и умений  по предмету. </w:t>
      </w:r>
    </w:p>
    <w:p w:rsidR="00A071F3" w:rsidRPr="009A1155" w:rsidRDefault="002E6FF6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Тренировочные задания </w:t>
      </w:r>
      <w:proofErr w:type="spellStart"/>
      <w:r w:rsidRPr="009A1155">
        <w:rPr>
          <w:szCs w:val="24"/>
        </w:rPr>
        <w:t>дожны</w:t>
      </w:r>
      <w:proofErr w:type="spellEnd"/>
      <w:r w:rsidRPr="009A1155">
        <w:rPr>
          <w:szCs w:val="24"/>
        </w:rPr>
        <w:t xml:space="preserve"> быть со</w:t>
      </w:r>
      <w:r w:rsidR="00A071F3" w:rsidRPr="009A1155">
        <w:rPr>
          <w:szCs w:val="24"/>
        </w:rPr>
        <w:t>ставлены на предупреждение трудностей</w:t>
      </w:r>
      <w:proofErr w:type="gramStart"/>
      <w:r w:rsidR="00A071F3" w:rsidRPr="009A1155">
        <w:rPr>
          <w:szCs w:val="24"/>
        </w:rPr>
        <w:t>.</w:t>
      </w:r>
      <w:proofErr w:type="gramEnd"/>
      <w:r w:rsidR="00A071F3" w:rsidRPr="009A1155">
        <w:rPr>
          <w:szCs w:val="24"/>
        </w:rPr>
        <w:t xml:space="preserve"> (</w:t>
      </w:r>
      <w:proofErr w:type="gramStart"/>
      <w:r w:rsidR="00A071F3" w:rsidRPr="009A1155">
        <w:rPr>
          <w:szCs w:val="24"/>
        </w:rPr>
        <w:t>н</w:t>
      </w:r>
      <w:proofErr w:type="gramEnd"/>
      <w:r w:rsidR="00A071F3" w:rsidRPr="009A1155">
        <w:rPr>
          <w:szCs w:val="24"/>
        </w:rPr>
        <w:t>икаких громоздких заданий, четкие инструкции).</w:t>
      </w:r>
    </w:p>
    <w:p w:rsidR="002E6FF6" w:rsidRPr="009A1155" w:rsidRDefault="00A071F3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 Задания с выбором ответа  готовятся из тех, в которых  больше всего  допускаются ошибки.   </w:t>
      </w:r>
      <w:proofErr w:type="gramStart"/>
      <w:r w:rsidRPr="009A1155">
        <w:rPr>
          <w:szCs w:val="24"/>
        </w:rPr>
        <w:t xml:space="preserve">Следовательно, учителю  необходимо знать типичные ошибки данного класса, отдельных детей (не умеют читать задания, не усвоен программный материал, не сформированы предметные знания, </w:t>
      </w:r>
      <w:proofErr w:type="spellStart"/>
      <w:r w:rsidRPr="009A1155">
        <w:rPr>
          <w:szCs w:val="24"/>
        </w:rPr>
        <w:t>метапредментные</w:t>
      </w:r>
      <w:proofErr w:type="spellEnd"/>
      <w:r w:rsidRPr="009A1155">
        <w:rPr>
          <w:szCs w:val="24"/>
        </w:rPr>
        <w:t xml:space="preserve"> умения.</w:t>
      </w:r>
      <w:proofErr w:type="gramEnd"/>
    </w:p>
    <w:p w:rsidR="00A071F3" w:rsidRPr="009A1155" w:rsidRDefault="00A071F3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При выполнении каждого задания </w:t>
      </w:r>
      <w:r w:rsidRPr="009A1155">
        <w:rPr>
          <w:szCs w:val="24"/>
          <w:u w:val="single"/>
        </w:rPr>
        <w:t>важно</w:t>
      </w:r>
      <w:r w:rsidRPr="009A1155">
        <w:rPr>
          <w:szCs w:val="24"/>
        </w:rPr>
        <w:t xml:space="preserve"> </w:t>
      </w:r>
      <w:proofErr w:type="gramStart"/>
      <w:r w:rsidR="00AC1DE6" w:rsidRPr="009A1155">
        <w:rPr>
          <w:szCs w:val="24"/>
        </w:rPr>
        <w:t>обсуждать</w:t>
      </w:r>
      <w:proofErr w:type="gramEnd"/>
      <w:r w:rsidR="00AC1DE6" w:rsidRPr="009A1155">
        <w:rPr>
          <w:szCs w:val="24"/>
        </w:rPr>
        <w:t xml:space="preserve"> как построено данное задание</w:t>
      </w:r>
      <w:r w:rsidR="00EA21E4" w:rsidRPr="009A1155">
        <w:rPr>
          <w:szCs w:val="24"/>
        </w:rPr>
        <w:t xml:space="preserve"> (сколько вопросов, сколько сделать шагов действий, какие операции нужно выполнить)</w:t>
      </w:r>
      <w:r w:rsidR="00AC1DE6" w:rsidRPr="009A1155">
        <w:rPr>
          <w:szCs w:val="24"/>
        </w:rPr>
        <w:t xml:space="preserve">, в чем его особенность,  какие знания необходимы для его выполнения. </w:t>
      </w:r>
      <w:r w:rsidR="004552E6" w:rsidRPr="009A1155">
        <w:rPr>
          <w:szCs w:val="24"/>
        </w:rPr>
        <w:t>Важно учить  при выполнении  задания  внимательно читать задание, предугадать проблемные зоны  для выполнения уже при чтении задания.</w:t>
      </w:r>
    </w:p>
    <w:p w:rsidR="00AC1DE6" w:rsidRPr="009A1155" w:rsidRDefault="00EA21E4" w:rsidP="00DA5468">
      <w:pPr>
        <w:pStyle w:val="a5"/>
        <w:ind w:left="0" w:firstLine="284"/>
        <w:jc w:val="both"/>
        <w:rPr>
          <w:szCs w:val="24"/>
        </w:rPr>
      </w:pPr>
      <w:r w:rsidRPr="009A1155">
        <w:rPr>
          <w:szCs w:val="24"/>
        </w:rPr>
        <w:t xml:space="preserve">Важно обучать детей самопроверке выполненной работы в целом и отдельно каждого задания, мотивировать на самопроверку. </w:t>
      </w:r>
    </w:p>
    <w:p w:rsidR="00DA5468" w:rsidRPr="009A1155" w:rsidRDefault="00EE6068" w:rsidP="00160A0E">
      <w:pPr>
        <w:ind w:firstLine="284"/>
        <w:jc w:val="both"/>
        <w:rPr>
          <w:szCs w:val="24"/>
        </w:rPr>
      </w:pPr>
      <w:r w:rsidRPr="009A1155">
        <w:rPr>
          <w:szCs w:val="24"/>
        </w:rPr>
        <w:t xml:space="preserve">Для подготовки к ВПР авторы «Планируемых результатов НОО» и «Оценки  достижения  Планируемых результатов НОО» создали специальный комплект тетрадей </w:t>
      </w:r>
      <w:r w:rsidRPr="009A1155">
        <w:rPr>
          <w:b/>
          <w:szCs w:val="24"/>
        </w:rPr>
        <w:t>«Готовимся к всероссийской проверочной работе».</w:t>
      </w:r>
      <w:r w:rsidRPr="009A1155">
        <w:rPr>
          <w:szCs w:val="24"/>
        </w:rPr>
        <w:t xml:space="preserve"> Цель данных пособий -  помочь учителю восполнить недочеты УМК (формулировка заданий, подготовка к выполнению ВПР)</w:t>
      </w:r>
    </w:p>
    <w:p w:rsidR="007C762B" w:rsidRPr="009A1155" w:rsidRDefault="007C762B" w:rsidP="00110494">
      <w:pPr>
        <w:spacing w:after="0" w:line="240" w:lineRule="auto"/>
        <w:ind w:firstLine="284"/>
        <w:jc w:val="both"/>
        <w:rPr>
          <w:szCs w:val="24"/>
        </w:rPr>
      </w:pPr>
      <w:r w:rsidRPr="009A1155">
        <w:rPr>
          <w:szCs w:val="24"/>
        </w:rPr>
        <w:t xml:space="preserve">Что ценного в тетрадях: </w:t>
      </w:r>
    </w:p>
    <w:p w:rsidR="007C762B" w:rsidRPr="009A1155" w:rsidRDefault="007C762B" w:rsidP="00110494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 xml:space="preserve">предполагаемые затруднения по определенным  темам  </w:t>
      </w:r>
      <w:r w:rsidR="00110494" w:rsidRPr="009A1155">
        <w:rPr>
          <w:szCs w:val="24"/>
        </w:rPr>
        <w:t>и</w:t>
      </w:r>
      <w:r w:rsidRPr="009A1155">
        <w:rPr>
          <w:szCs w:val="24"/>
        </w:rPr>
        <w:t>ли предметным блокам,</w:t>
      </w:r>
    </w:p>
    <w:p w:rsidR="007C762B" w:rsidRPr="009A1155" w:rsidRDefault="007C762B" w:rsidP="00110494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 xml:space="preserve">на что </w:t>
      </w:r>
      <w:proofErr w:type="gramStart"/>
      <w:r w:rsidRPr="009A1155">
        <w:rPr>
          <w:szCs w:val="24"/>
        </w:rPr>
        <w:t>обратить внимание учителю</w:t>
      </w:r>
      <w:proofErr w:type="gramEnd"/>
      <w:r w:rsidR="00110494" w:rsidRPr="009A1155">
        <w:rPr>
          <w:szCs w:val="24"/>
        </w:rPr>
        <w:t xml:space="preserve">, </w:t>
      </w:r>
      <w:r w:rsidRPr="009A1155">
        <w:rPr>
          <w:szCs w:val="24"/>
        </w:rPr>
        <w:t xml:space="preserve"> при подготовке к  работе  по повторени</w:t>
      </w:r>
      <w:r w:rsidR="00110494" w:rsidRPr="009A1155">
        <w:rPr>
          <w:szCs w:val="24"/>
        </w:rPr>
        <w:t>ю</w:t>
      </w:r>
      <w:r w:rsidRPr="009A1155">
        <w:rPr>
          <w:szCs w:val="24"/>
        </w:rPr>
        <w:t>.</w:t>
      </w:r>
    </w:p>
    <w:p w:rsidR="00C83C5E" w:rsidRPr="009A1155" w:rsidRDefault="00C83C5E" w:rsidP="00110494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>Мини-работы на определенные темы с комментариями учителя для ученика.</w:t>
      </w:r>
    </w:p>
    <w:p w:rsidR="003C32B0" w:rsidRPr="009A1155" w:rsidRDefault="003C32B0" w:rsidP="00110494">
      <w:pPr>
        <w:pStyle w:val="a5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 xml:space="preserve">Возможность отделять </w:t>
      </w:r>
    </w:p>
    <w:p w:rsidR="003C32B0" w:rsidRPr="009A1155" w:rsidRDefault="003C32B0" w:rsidP="003C32B0">
      <w:pPr>
        <w:spacing w:after="0" w:line="240" w:lineRule="auto"/>
        <w:jc w:val="both"/>
        <w:rPr>
          <w:szCs w:val="24"/>
        </w:rPr>
      </w:pPr>
    </w:p>
    <w:p w:rsidR="003C32B0" w:rsidRPr="009A1155" w:rsidRDefault="003C32B0" w:rsidP="003C32B0">
      <w:pPr>
        <w:spacing w:after="0" w:line="240" w:lineRule="auto"/>
        <w:jc w:val="both"/>
        <w:rPr>
          <w:szCs w:val="24"/>
        </w:rPr>
      </w:pPr>
    </w:p>
    <w:p w:rsidR="003C32B0" w:rsidRPr="009A1155" w:rsidRDefault="003C32B0" w:rsidP="003C32B0">
      <w:p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>Тренирово</w:t>
      </w:r>
      <w:r w:rsidR="009A1155">
        <w:rPr>
          <w:szCs w:val="24"/>
        </w:rPr>
        <w:t xml:space="preserve">чные работы. </w:t>
      </w:r>
    </w:p>
    <w:p w:rsidR="003C32B0" w:rsidRPr="009A1155" w:rsidRDefault="003C32B0" w:rsidP="003C32B0">
      <w:p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 xml:space="preserve">Проверочные работы строятся </w:t>
      </w:r>
      <w:r w:rsidR="00B26EE1" w:rsidRPr="009A1155">
        <w:rPr>
          <w:szCs w:val="24"/>
        </w:rPr>
        <w:t xml:space="preserve"> по разделам программы.  </w:t>
      </w:r>
    </w:p>
    <w:p w:rsidR="00B26EE1" w:rsidRPr="009A1155" w:rsidRDefault="00B26EE1" w:rsidP="003C32B0">
      <w:p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 xml:space="preserve">30 </w:t>
      </w:r>
      <w:r w:rsidR="009A1155">
        <w:rPr>
          <w:szCs w:val="24"/>
        </w:rPr>
        <w:t xml:space="preserve"> заданий </w:t>
      </w:r>
      <w:r w:rsidRPr="009A1155">
        <w:rPr>
          <w:szCs w:val="24"/>
        </w:rPr>
        <w:t xml:space="preserve"> в одну  работу входить не могут.</w:t>
      </w:r>
    </w:p>
    <w:p w:rsidR="00B26EE1" w:rsidRPr="009A1155" w:rsidRDefault="00B26EE1" w:rsidP="003C32B0">
      <w:p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t>2  варианта работ  с чередованием базового и повышенного уровней,</w:t>
      </w:r>
      <w:r w:rsidR="009A1155">
        <w:rPr>
          <w:szCs w:val="24"/>
        </w:rPr>
        <w:t xml:space="preserve"> </w:t>
      </w:r>
      <w:r w:rsidRPr="009A1155">
        <w:rPr>
          <w:szCs w:val="24"/>
        </w:rPr>
        <w:t xml:space="preserve">инструкция по выполнению и оцениванию. </w:t>
      </w:r>
    </w:p>
    <w:p w:rsidR="00B26EE1" w:rsidRPr="009A1155" w:rsidRDefault="00B26EE1" w:rsidP="003C32B0">
      <w:pPr>
        <w:spacing w:after="0" w:line="240" w:lineRule="auto"/>
        <w:jc w:val="both"/>
        <w:rPr>
          <w:szCs w:val="24"/>
        </w:rPr>
      </w:pPr>
      <w:r w:rsidRPr="009A1155">
        <w:rPr>
          <w:szCs w:val="24"/>
        </w:rPr>
        <w:lastRenderedPageBreak/>
        <w:t xml:space="preserve">Детям нужно принять решение (накопленный опыт) выбора какое задание нужно выполнить, а какое пропустить, в пользу тех заданий, которые может выполнить. </w:t>
      </w:r>
    </w:p>
    <w:p w:rsidR="00110494" w:rsidRPr="009A1155" w:rsidRDefault="00110494" w:rsidP="00110494">
      <w:pPr>
        <w:spacing w:after="0" w:line="240" w:lineRule="auto"/>
        <w:jc w:val="both"/>
        <w:rPr>
          <w:szCs w:val="24"/>
        </w:rPr>
      </w:pPr>
    </w:p>
    <w:p w:rsidR="00B26EE1" w:rsidRPr="009A1155" w:rsidRDefault="00B26EE1" w:rsidP="00110494">
      <w:pPr>
        <w:pStyle w:val="a5"/>
        <w:spacing w:after="0"/>
        <w:ind w:left="1004"/>
        <w:jc w:val="both"/>
        <w:rPr>
          <w:szCs w:val="24"/>
        </w:rPr>
      </w:pPr>
    </w:p>
    <w:p w:rsidR="007C762B" w:rsidRPr="009A1155" w:rsidRDefault="00B26EE1" w:rsidP="00B26EE1">
      <w:pPr>
        <w:ind w:firstLine="708"/>
        <w:rPr>
          <w:szCs w:val="24"/>
        </w:rPr>
      </w:pPr>
      <w:r w:rsidRPr="009A1155">
        <w:rPr>
          <w:szCs w:val="24"/>
        </w:rPr>
        <w:t>Методические рекомендации</w:t>
      </w:r>
    </w:p>
    <w:p w:rsidR="00B26EE1" w:rsidRPr="009A1155" w:rsidRDefault="00B26EE1" w:rsidP="00B26EE1">
      <w:pPr>
        <w:ind w:firstLine="708"/>
        <w:rPr>
          <w:szCs w:val="24"/>
        </w:rPr>
      </w:pPr>
      <w:r w:rsidRPr="009A1155">
        <w:rPr>
          <w:szCs w:val="24"/>
        </w:rPr>
        <w:t xml:space="preserve">Планы мини-работ </w:t>
      </w:r>
    </w:p>
    <w:p w:rsidR="00B26EE1" w:rsidRPr="009A1155" w:rsidRDefault="00B26EE1" w:rsidP="00B26EE1">
      <w:pPr>
        <w:ind w:firstLine="708"/>
        <w:rPr>
          <w:szCs w:val="24"/>
        </w:rPr>
      </w:pPr>
      <w:r w:rsidRPr="009A1155">
        <w:rPr>
          <w:szCs w:val="24"/>
        </w:rPr>
        <w:t xml:space="preserve">Спецификация работ. Анализ работы </w:t>
      </w:r>
    </w:p>
    <w:p w:rsidR="00B26EE1" w:rsidRPr="009A1155" w:rsidRDefault="00B26EE1" w:rsidP="00B26EE1">
      <w:pPr>
        <w:ind w:firstLine="708"/>
        <w:rPr>
          <w:szCs w:val="24"/>
        </w:rPr>
      </w:pPr>
      <w:r w:rsidRPr="009A1155">
        <w:rPr>
          <w:szCs w:val="24"/>
        </w:rPr>
        <w:t xml:space="preserve">Распределение заданий по разделам содержания и </w:t>
      </w:r>
      <w:proofErr w:type="gramStart"/>
      <w:r w:rsidRPr="009A1155">
        <w:rPr>
          <w:szCs w:val="24"/>
        </w:rPr>
        <w:t>ПР</w:t>
      </w:r>
      <w:proofErr w:type="gramEnd"/>
      <w:r w:rsidRPr="009A1155">
        <w:rPr>
          <w:szCs w:val="24"/>
        </w:rPr>
        <w:t xml:space="preserve"> </w:t>
      </w:r>
      <w:r w:rsidR="003E0DBC" w:rsidRPr="009A1155">
        <w:rPr>
          <w:szCs w:val="24"/>
        </w:rPr>
        <w:t>(как материал представлен в разных работах)</w:t>
      </w:r>
    </w:p>
    <w:p w:rsidR="003E0DBC" w:rsidRPr="009A1155" w:rsidRDefault="003E0DBC" w:rsidP="00B26EE1">
      <w:pPr>
        <w:ind w:firstLine="708"/>
        <w:rPr>
          <w:b/>
          <w:szCs w:val="24"/>
        </w:rPr>
      </w:pPr>
      <w:r w:rsidRPr="009A1155">
        <w:rPr>
          <w:b/>
          <w:szCs w:val="24"/>
        </w:rPr>
        <w:t>Трудности, которые хотим предупредить и устранить по русскому языку.</w:t>
      </w:r>
    </w:p>
    <w:p w:rsidR="003E0DBC" w:rsidRPr="009A1155" w:rsidRDefault="003E0DBC" w:rsidP="00B26EE1">
      <w:pPr>
        <w:ind w:firstLine="708"/>
        <w:rPr>
          <w:szCs w:val="24"/>
        </w:rPr>
      </w:pPr>
      <w:r w:rsidRPr="009A1155">
        <w:rPr>
          <w:szCs w:val="24"/>
        </w:rPr>
        <w:t>Учитель  имеет позитивное представление о жизни, учил хорошо, и конечно, его ученики должны выполнить ВПР хорошо. Но не будет лишним провести</w:t>
      </w:r>
      <w:r w:rsidR="009A1155" w:rsidRPr="009A1155">
        <w:rPr>
          <w:szCs w:val="24"/>
        </w:rPr>
        <w:t xml:space="preserve"> с учащимися подготовительную работу. Обратить внимание </w:t>
      </w:r>
      <w:proofErr w:type="gramStart"/>
      <w:r w:rsidR="009A1155" w:rsidRPr="009A1155">
        <w:rPr>
          <w:szCs w:val="24"/>
        </w:rPr>
        <w:t>на</w:t>
      </w:r>
      <w:proofErr w:type="gramEnd"/>
      <w:r w:rsidR="009A1155" w:rsidRPr="009A1155">
        <w:rPr>
          <w:szCs w:val="24"/>
        </w:rPr>
        <w:t xml:space="preserve">:  </w:t>
      </w:r>
    </w:p>
    <w:p w:rsidR="003E0DBC" w:rsidRPr="009A1155" w:rsidRDefault="003E0DBC" w:rsidP="009A1155">
      <w:pPr>
        <w:pStyle w:val="a5"/>
        <w:numPr>
          <w:ilvl w:val="0"/>
          <w:numId w:val="3"/>
        </w:numPr>
        <w:ind w:left="567"/>
        <w:rPr>
          <w:szCs w:val="24"/>
        </w:rPr>
      </w:pPr>
      <w:r w:rsidRPr="009A1155">
        <w:rPr>
          <w:szCs w:val="24"/>
        </w:rPr>
        <w:t>Проблемы, связанные  с недостаточным овладением предметных результатов.</w:t>
      </w:r>
    </w:p>
    <w:p w:rsidR="003E0DBC" w:rsidRPr="009A1155" w:rsidRDefault="003E0DBC" w:rsidP="009A1155">
      <w:pPr>
        <w:pStyle w:val="a5"/>
        <w:numPr>
          <w:ilvl w:val="0"/>
          <w:numId w:val="3"/>
        </w:numPr>
        <w:ind w:left="567"/>
        <w:rPr>
          <w:szCs w:val="24"/>
        </w:rPr>
      </w:pPr>
      <w:r w:rsidRPr="009A1155">
        <w:rPr>
          <w:szCs w:val="24"/>
        </w:rPr>
        <w:t>Проблемы работы с учебным тексто</w:t>
      </w:r>
      <w:proofErr w:type="gramStart"/>
      <w:r w:rsidRPr="009A1155">
        <w:rPr>
          <w:szCs w:val="24"/>
        </w:rPr>
        <w:t>м</w:t>
      </w:r>
      <w:r w:rsidR="000E7FCB" w:rsidRPr="009A1155">
        <w:rPr>
          <w:szCs w:val="24"/>
        </w:rPr>
        <w:t>(</w:t>
      </w:r>
      <w:proofErr w:type="gramEnd"/>
      <w:r w:rsidR="000E7FCB" w:rsidRPr="009A1155">
        <w:rPr>
          <w:szCs w:val="24"/>
        </w:rPr>
        <w:t>конкретно данное задание, а не</w:t>
      </w:r>
      <w:r w:rsidR="00CE0A0B" w:rsidRPr="009A1155">
        <w:rPr>
          <w:szCs w:val="24"/>
        </w:rPr>
        <w:t xml:space="preserve"> </w:t>
      </w:r>
      <w:r w:rsidR="000E7FCB" w:rsidRPr="009A1155">
        <w:rPr>
          <w:szCs w:val="24"/>
        </w:rPr>
        <w:t>то, кото</w:t>
      </w:r>
      <w:r w:rsidR="00CE0A0B" w:rsidRPr="009A1155">
        <w:rPr>
          <w:szCs w:val="24"/>
        </w:rPr>
        <w:t>ро</w:t>
      </w:r>
      <w:r w:rsidR="000E7FCB" w:rsidRPr="009A1155">
        <w:rPr>
          <w:szCs w:val="24"/>
        </w:rPr>
        <w:t>е вроде похоже на задание из учебника.  Точно выполнять задание по инстр</w:t>
      </w:r>
      <w:r w:rsidR="00CE0A0B" w:rsidRPr="009A1155">
        <w:rPr>
          <w:szCs w:val="24"/>
        </w:rPr>
        <w:t>у</w:t>
      </w:r>
      <w:r w:rsidR="000E7FCB" w:rsidRPr="009A1155">
        <w:rPr>
          <w:szCs w:val="24"/>
        </w:rPr>
        <w:t>кции</w:t>
      </w:r>
      <w:r w:rsidRPr="009A1155">
        <w:rPr>
          <w:szCs w:val="24"/>
        </w:rPr>
        <w:t>.</w:t>
      </w:r>
    </w:p>
    <w:p w:rsidR="003E0DBC" w:rsidRPr="009A1155" w:rsidRDefault="003E0DBC" w:rsidP="009A1155">
      <w:pPr>
        <w:pStyle w:val="a5"/>
        <w:numPr>
          <w:ilvl w:val="0"/>
          <w:numId w:val="3"/>
        </w:numPr>
        <w:ind w:left="567"/>
        <w:rPr>
          <w:szCs w:val="24"/>
        </w:rPr>
      </w:pPr>
      <w:r w:rsidRPr="009A1155">
        <w:rPr>
          <w:szCs w:val="24"/>
        </w:rPr>
        <w:t>Игнорирование инструкций.</w:t>
      </w:r>
      <w:r w:rsidR="000E7FCB" w:rsidRPr="009A1155">
        <w:rPr>
          <w:szCs w:val="24"/>
        </w:rPr>
        <w:t xml:space="preserve"> </w:t>
      </w:r>
    </w:p>
    <w:p w:rsidR="003E0DBC" w:rsidRPr="009A1155" w:rsidRDefault="003E0DBC" w:rsidP="009A1155">
      <w:pPr>
        <w:pStyle w:val="a5"/>
        <w:numPr>
          <w:ilvl w:val="0"/>
          <w:numId w:val="3"/>
        </w:numPr>
        <w:ind w:left="567"/>
        <w:rPr>
          <w:szCs w:val="24"/>
        </w:rPr>
      </w:pPr>
      <w:r w:rsidRPr="009A1155">
        <w:rPr>
          <w:szCs w:val="24"/>
        </w:rPr>
        <w:t>Проблемы, связанные с недостаточной самоорганизацией</w:t>
      </w:r>
      <w:proofErr w:type="gramStart"/>
      <w:r w:rsidRPr="009A1155">
        <w:rPr>
          <w:szCs w:val="24"/>
        </w:rPr>
        <w:t>.</w:t>
      </w:r>
      <w:r w:rsidR="000E7FCB" w:rsidRPr="009A1155">
        <w:rPr>
          <w:szCs w:val="24"/>
        </w:rPr>
        <w:t>(</w:t>
      </w:r>
      <w:proofErr w:type="gramEnd"/>
      <w:r w:rsidR="000E7FCB" w:rsidRPr="009A1155">
        <w:rPr>
          <w:szCs w:val="24"/>
        </w:rPr>
        <w:t xml:space="preserve"> не может пропустить задание трудное для выполнения, непонимание как выполнять и </w:t>
      </w:r>
      <w:r w:rsidR="00656C69" w:rsidRPr="009A1155">
        <w:rPr>
          <w:szCs w:val="24"/>
        </w:rPr>
        <w:t xml:space="preserve"> начавшаяся паника)</w:t>
      </w:r>
    </w:p>
    <w:p w:rsidR="00656C69" w:rsidRPr="009A1155" w:rsidRDefault="00656C69" w:rsidP="009A1155">
      <w:pPr>
        <w:pStyle w:val="a5"/>
        <w:ind w:left="1428"/>
        <w:rPr>
          <w:szCs w:val="24"/>
        </w:rPr>
      </w:pPr>
    </w:p>
    <w:p w:rsidR="003E0DBC" w:rsidRPr="009A1155" w:rsidRDefault="003E0DBC" w:rsidP="00B26EE1">
      <w:pPr>
        <w:ind w:firstLine="708"/>
        <w:rPr>
          <w:szCs w:val="24"/>
        </w:rPr>
      </w:pPr>
    </w:p>
    <w:sectPr w:rsidR="003E0DBC" w:rsidRPr="009A1155" w:rsidSect="00F16C67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54BD"/>
    <w:multiLevelType w:val="hybridMultilevel"/>
    <w:tmpl w:val="2876B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F1282C"/>
    <w:multiLevelType w:val="hybridMultilevel"/>
    <w:tmpl w:val="BFB073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0D6196C"/>
    <w:multiLevelType w:val="hybridMultilevel"/>
    <w:tmpl w:val="1804B6BC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1CA1"/>
    <w:rsid w:val="000E7FCB"/>
    <w:rsid w:val="000F6EB7"/>
    <w:rsid w:val="00110494"/>
    <w:rsid w:val="00130238"/>
    <w:rsid w:val="00160A0E"/>
    <w:rsid w:val="0024353C"/>
    <w:rsid w:val="00254697"/>
    <w:rsid w:val="002D34ED"/>
    <w:rsid w:val="002E6FF6"/>
    <w:rsid w:val="003C32B0"/>
    <w:rsid w:val="003E0DBC"/>
    <w:rsid w:val="00445647"/>
    <w:rsid w:val="004552E6"/>
    <w:rsid w:val="004C1CA1"/>
    <w:rsid w:val="00557CBA"/>
    <w:rsid w:val="00656C69"/>
    <w:rsid w:val="006B66A2"/>
    <w:rsid w:val="00702542"/>
    <w:rsid w:val="007A1D02"/>
    <w:rsid w:val="007C762B"/>
    <w:rsid w:val="00812D8C"/>
    <w:rsid w:val="008A1CAC"/>
    <w:rsid w:val="00905500"/>
    <w:rsid w:val="009412DC"/>
    <w:rsid w:val="00943E72"/>
    <w:rsid w:val="0096120D"/>
    <w:rsid w:val="009A1155"/>
    <w:rsid w:val="00A071F3"/>
    <w:rsid w:val="00A6695D"/>
    <w:rsid w:val="00A74763"/>
    <w:rsid w:val="00AC1DE6"/>
    <w:rsid w:val="00B26EE1"/>
    <w:rsid w:val="00B461AB"/>
    <w:rsid w:val="00C83C5E"/>
    <w:rsid w:val="00CE0A0B"/>
    <w:rsid w:val="00D03FF9"/>
    <w:rsid w:val="00DA5468"/>
    <w:rsid w:val="00E6584B"/>
    <w:rsid w:val="00EA21E4"/>
    <w:rsid w:val="00EE5221"/>
    <w:rsid w:val="00EE6068"/>
    <w:rsid w:val="00F16C67"/>
    <w:rsid w:val="00F4251D"/>
    <w:rsid w:val="00F8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C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C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A5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7</cp:revision>
  <cp:lastPrinted>2016-02-16T11:10:00Z</cp:lastPrinted>
  <dcterms:created xsi:type="dcterms:W3CDTF">2016-02-16T06:23:00Z</dcterms:created>
  <dcterms:modified xsi:type="dcterms:W3CDTF">2016-03-31T11:37:00Z</dcterms:modified>
</cp:coreProperties>
</file>