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81" w:rsidRDefault="004A0B81" w:rsidP="004A0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УПРАВЛЕНИЕ  ОБРАЗОВАНИЯ</w:t>
      </w:r>
    </w:p>
    <w:p w:rsidR="004A0B81" w:rsidRDefault="004A0B81" w:rsidP="004A0B8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4A0B81" w:rsidRDefault="004A0B81" w:rsidP="004A0B8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«СУДОГОДСКИЙ РАЙОН»</w:t>
      </w:r>
    </w:p>
    <w:p w:rsidR="004A0B81" w:rsidRDefault="004A0B81" w:rsidP="004A0B8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  <w:r>
        <w:rPr>
          <w:b/>
          <w:sz w:val="28"/>
          <w:szCs w:val="28"/>
        </w:rPr>
        <w:br/>
        <w:t>ПРИКАЗ</w:t>
      </w:r>
    </w:p>
    <w:p w:rsidR="004A0B81" w:rsidRDefault="004A0B81" w:rsidP="004A0B81">
      <w:pPr>
        <w:ind w:left="708" w:firstLine="708"/>
        <w:jc w:val="center"/>
        <w:rPr>
          <w:b/>
          <w:sz w:val="28"/>
          <w:szCs w:val="28"/>
        </w:rPr>
      </w:pPr>
    </w:p>
    <w:p w:rsidR="004A0B81" w:rsidRDefault="004A0B81" w:rsidP="004A0B81">
      <w:pPr>
        <w:ind w:left="708"/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  <w:r>
        <w:rPr>
          <w:sz w:val="28"/>
          <w:szCs w:val="28"/>
        </w:rPr>
        <w:t>от  08.04.2014 г.                                                                      № 149</w:t>
      </w: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ind w:left="708" w:firstLine="708"/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  <w:r>
        <w:rPr>
          <w:sz w:val="28"/>
          <w:szCs w:val="28"/>
        </w:rPr>
        <w:t>Об утверждении Примерных   Положений</w:t>
      </w:r>
    </w:p>
    <w:p w:rsidR="004A0B81" w:rsidRDefault="004A0B81" w:rsidP="004A0B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0B81" w:rsidRDefault="004A0B81" w:rsidP="004A0B81">
      <w:pPr>
        <w:ind w:firstLine="708"/>
        <w:rPr>
          <w:sz w:val="28"/>
          <w:szCs w:val="28"/>
        </w:rPr>
      </w:pPr>
    </w:p>
    <w:p w:rsidR="004A0B81" w:rsidRDefault="004A0B81" w:rsidP="004A0B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Законом Российской Федерации от 29.12.2012 № 273-ФЗ «Об образовании в Российской Федерации»</w:t>
      </w:r>
      <w:r>
        <w:rPr>
          <w:sz w:val="28"/>
          <w:szCs w:val="28"/>
        </w:rPr>
        <w:t xml:space="preserve">, в целях </w:t>
      </w:r>
      <w:r>
        <w:rPr>
          <w:color w:val="333333"/>
          <w:sz w:val="28"/>
          <w:szCs w:val="28"/>
          <w:shd w:val="clear" w:color="auto" w:fill="FFFFFF"/>
        </w:rPr>
        <w:t>реализации права каждого ребенка на качественное и доступное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образование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и увеличение охвата детей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дошкольным образованием</w:t>
      </w:r>
      <w:r>
        <w:rPr>
          <w:color w:val="333333"/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</w:rPr>
        <w:t>ПРИКАЗЫВАЮ:</w:t>
      </w:r>
    </w:p>
    <w:p w:rsidR="004A0B81" w:rsidRDefault="004A0B81" w:rsidP="004A0B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римерное Положение «Об организации деятельности семейных дошкольных групп в муниципальных дошкольных образовательных организациях» согласно приложению № 1.</w:t>
      </w:r>
    </w:p>
    <w:p w:rsidR="004A0B81" w:rsidRDefault="004A0B81" w:rsidP="004A0B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римерное Положение «О Центре игровой поддержки ребенка» согласно приложению № 2.</w:t>
      </w:r>
    </w:p>
    <w:p w:rsidR="004A0B81" w:rsidRDefault="004A0B81" w:rsidP="004A0B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Примерное Положение о группе кратковременного пребывания для детей дошкольного возраста в муниципальных дошкольных образовательных организациях согласно  приложению № 3.</w:t>
      </w:r>
    </w:p>
    <w:p w:rsidR="004A0B81" w:rsidRDefault="004A0B81" w:rsidP="004A0B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Довести до сведения руководителей МДОУ утвержденные П</w:t>
      </w:r>
      <w:r>
        <w:rPr>
          <w:color w:val="000000"/>
          <w:sz w:val="28"/>
          <w:szCs w:val="28"/>
        </w:rPr>
        <w:t xml:space="preserve">римерные  Положения.  </w:t>
      </w:r>
    </w:p>
    <w:p w:rsidR="004A0B81" w:rsidRDefault="004A0B81" w:rsidP="004A0B81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Руководителям МДОУ рассмотреть возможность внедрения вариативных форм развития дошкольного образования в работу образовательных организаций и обеспечить необходимые условия для их внедрения на базе муниципальных дошкольных образовательных учреждений МО «</w:t>
      </w:r>
      <w:proofErr w:type="spellStart"/>
      <w:r>
        <w:rPr>
          <w:color w:val="000000"/>
          <w:sz w:val="28"/>
          <w:szCs w:val="28"/>
        </w:rPr>
        <w:t>Судогодский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4A0B81" w:rsidRDefault="004A0B81" w:rsidP="004A0B8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начальника управления образования Иванову Г.И.</w:t>
      </w: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Начальник управления                                       </w:t>
      </w:r>
      <w:proofErr w:type="spellStart"/>
      <w:r>
        <w:rPr>
          <w:sz w:val="28"/>
          <w:szCs w:val="28"/>
        </w:rPr>
        <w:t>Н.Н.Марченко</w:t>
      </w:r>
      <w:proofErr w:type="spellEnd"/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rPr>
          <w:sz w:val="28"/>
          <w:szCs w:val="28"/>
        </w:rPr>
      </w:pP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</w:t>
      </w:r>
      <w:r>
        <w:rPr>
          <w:color w:val="000000"/>
          <w:sz w:val="28"/>
          <w:szCs w:val="28"/>
        </w:rPr>
        <w:br/>
        <w:t xml:space="preserve">управления образования 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08.04. 2014 № 149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ПРИМЕРНОЕ ПОЛОЖЕНИЕ </w:t>
      </w:r>
      <w:r>
        <w:rPr>
          <w:b/>
          <w:bCs/>
          <w:color w:val="000000"/>
          <w:sz w:val="28"/>
          <w:szCs w:val="28"/>
        </w:rPr>
        <w:br/>
        <w:t>«ОБ ОРГАНИЗАЦИИ ДЕЯТЕЛЬНОСТИ СЕМЕЙНЫХ ДОШКОЛЬНЫХ ГРУПП В МУНИЦИПАЛЬНЫХ ДОШКОЛЬНЫХ ОБРАЗОВАТЕЛЬНЫХ ОРГАНИЗАЦИЯХ»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1.1. Примерное Положение об организации деятельности семейных дошкольных групп в муниципальных дошкольных образовательных организациях МО «</w:t>
      </w:r>
      <w:proofErr w:type="spellStart"/>
      <w:r>
        <w:rPr>
          <w:color w:val="000000"/>
          <w:sz w:val="28"/>
          <w:szCs w:val="28"/>
        </w:rPr>
        <w:t>Судогодский</w:t>
      </w:r>
      <w:proofErr w:type="spellEnd"/>
      <w:r>
        <w:rPr>
          <w:color w:val="000000"/>
          <w:sz w:val="28"/>
          <w:szCs w:val="28"/>
        </w:rPr>
        <w:t xml:space="preserve"> район» (далее - Положение) определяет порядок создания семейных групп (далее - Группа), организацию, закрытие и финансирование деятельности семейной группы.</w:t>
      </w:r>
      <w:r>
        <w:rPr>
          <w:color w:val="000000"/>
          <w:sz w:val="28"/>
          <w:szCs w:val="28"/>
        </w:rPr>
        <w:br/>
        <w:t xml:space="preserve">         1.2. Группа организуется в целях развития новых форм дошкольного образования, обеспечения наиболее полного охвата детей дошкольным образованием, поддержки многодетных семей, предоставления родителям многодетных семей возможности трудоустройства, не прерывая процесса воспитания детей. </w:t>
      </w:r>
      <w:r>
        <w:rPr>
          <w:color w:val="000000"/>
          <w:sz w:val="28"/>
          <w:szCs w:val="28"/>
        </w:rPr>
        <w:br/>
        <w:t xml:space="preserve">          1.3. Группы могут иметь общеразвивающую, компенсирующую и комбинированную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  <w:r>
        <w:rPr>
          <w:color w:val="000000"/>
          <w:sz w:val="28"/>
          <w:szCs w:val="28"/>
        </w:rPr>
        <w:br/>
        <w:t xml:space="preserve">          1.4. Группы организуются для детей в возрасте от 2 месяцев до 7 лет в жилом помещении (доме и квартире), принадлежащем лицу, претендующему на создание Группы, на праве собственности или ином законном основании.</w:t>
      </w:r>
    </w:p>
    <w:p w:rsidR="004A0B81" w:rsidRDefault="004A0B81" w:rsidP="004A0B81">
      <w:pPr>
        <w:numPr>
          <w:ilvl w:val="0"/>
          <w:numId w:val="2"/>
        </w:numPr>
        <w:shd w:val="clear" w:color="auto" w:fill="FFFFFF"/>
        <w:ind w:left="0"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создания семейной группы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2.1. Группа открывается в жилых помещениях (домах и квартирах), отвечающих санитарно-гигиеническим требованиям и правилам противопожарной безопасности, предъявляемым к размещению, устройству и содержанию дошкольных образовательных учреждений.</w:t>
      </w:r>
      <w:r>
        <w:rPr>
          <w:color w:val="000000"/>
          <w:sz w:val="28"/>
          <w:szCs w:val="28"/>
        </w:rPr>
        <w:br/>
        <w:t xml:space="preserve">        2.2. Группа создается по решению Управления образования администрации Советского района на основании заявления родителя (законного представителя) и акта обследования жилищно-бытовых условий заявителей, претендующих на создание Группы.</w:t>
      </w:r>
      <w:r>
        <w:rPr>
          <w:color w:val="000000"/>
          <w:sz w:val="28"/>
          <w:szCs w:val="28"/>
        </w:rPr>
        <w:br/>
        <w:t xml:space="preserve">         2.3. Родитель (законный представитель) детей, претендующий на должность воспитателя или младшего воспитателя Группы, подает заявление на  открытие   Группы   и   документы в Управление образования администрации МО «</w:t>
      </w:r>
      <w:proofErr w:type="spellStart"/>
      <w:r>
        <w:rPr>
          <w:color w:val="000000"/>
          <w:sz w:val="28"/>
          <w:szCs w:val="28"/>
        </w:rPr>
        <w:t>Судогодский</w:t>
      </w:r>
      <w:proofErr w:type="spellEnd"/>
      <w:r>
        <w:rPr>
          <w:color w:val="000000"/>
          <w:sz w:val="28"/>
          <w:szCs w:val="28"/>
        </w:rPr>
        <w:t xml:space="preserve"> район». К заявлению прилагаются следующие документы: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-копия паспорта заявителя;</w:t>
      </w:r>
      <w:r>
        <w:rPr>
          <w:color w:val="000000"/>
          <w:sz w:val="28"/>
          <w:szCs w:val="28"/>
        </w:rPr>
        <w:br/>
        <w:t xml:space="preserve"> 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правка с места жительства о составе семьи;</w:t>
      </w:r>
      <w:r>
        <w:rPr>
          <w:color w:val="000000"/>
          <w:sz w:val="28"/>
          <w:szCs w:val="28"/>
        </w:rPr>
        <w:br/>
        <w:t xml:space="preserve">   -копии свидетельств о рождении детей;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-копии документов о профессиональном образовании (в том числе повышении квалификации);</w:t>
      </w:r>
      <w:r>
        <w:rPr>
          <w:color w:val="000000"/>
          <w:sz w:val="28"/>
          <w:szCs w:val="28"/>
        </w:rPr>
        <w:br/>
        <w:t xml:space="preserve">   -копия трудовой книжки;</w:t>
      </w:r>
      <w:r>
        <w:rPr>
          <w:color w:val="000000"/>
          <w:sz w:val="28"/>
          <w:szCs w:val="28"/>
        </w:rPr>
        <w:br/>
        <w:t xml:space="preserve">   - письменное согласие на открытие Группы совершеннолетних членов семьи и собственников (нанимателей) жилья;</w:t>
      </w:r>
      <w:r>
        <w:rPr>
          <w:color w:val="000000"/>
          <w:sz w:val="28"/>
          <w:szCs w:val="28"/>
        </w:rPr>
        <w:br/>
        <w:t xml:space="preserve">   - копии правоустанавливающих документов на жилое помещение (свидетельство о государственной регистрации права собственности или договор социального найма жилого помещения);</w:t>
      </w:r>
      <w:r>
        <w:rPr>
          <w:color w:val="000000"/>
          <w:sz w:val="28"/>
          <w:szCs w:val="28"/>
        </w:rPr>
        <w:br/>
        <w:t xml:space="preserve">  - справки об отсутствии задолженности по оплате за жилое помещение и коммунальные услуги;</w:t>
      </w:r>
      <w:r>
        <w:rPr>
          <w:color w:val="000000"/>
          <w:sz w:val="28"/>
          <w:szCs w:val="28"/>
        </w:rPr>
        <w:br/>
        <w:t xml:space="preserve">   - медицинские справки установленной формы о состоянии здоровья всех членов семьи и иных лиц, проживающих в данном жилом помещении.</w:t>
      </w:r>
      <w:r>
        <w:rPr>
          <w:color w:val="000000"/>
          <w:sz w:val="28"/>
          <w:szCs w:val="28"/>
        </w:rPr>
        <w:br/>
        <w:t xml:space="preserve">            2.4. Группа открывается приказом Управления образования администрации МО «</w:t>
      </w:r>
      <w:proofErr w:type="spellStart"/>
      <w:r>
        <w:rPr>
          <w:color w:val="000000"/>
          <w:sz w:val="28"/>
          <w:szCs w:val="28"/>
        </w:rPr>
        <w:t>Судогодский</w:t>
      </w:r>
      <w:proofErr w:type="spellEnd"/>
      <w:r>
        <w:rPr>
          <w:color w:val="000000"/>
          <w:sz w:val="28"/>
          <w:szCs w:val="28"/>
        </w:rPr>
        <w:t xml:space="preserve"> район»  (далее - Управление образования), при наличии у заявителя соответствующих условий для организации работы Группы.</w:t>
      </w:r>
      <w:r>
        <w:rPr>
          <w:color w:val="000000"/>
          <w:sz w:val="28"/>
          <w:szCs w:val="28"/>
        </w:rPr>
        <w:br/>
        <w:t xml:space="preserve">            2.5. Заявление родителя (законного представителя) рассматривается специально   созданной    комиссией (далее - комиссия).       Состав      комиссии утверждается    приказом      начальника     Управления         образования администрации МО «</w:t>
      </w:r>
      <w:proofErr w:type="spellStart"/>
      <w:r>
        <w:rPr>
          <w:color w:val="000000"/>
          <w:sz w:val="28"/>
          <w:szCs w:val="28"/>
        </w:rPr>
        <w:t>Судогодский</w:t>
      </w:r>
      <w:proofErr w:type="spellEnd"/>
      <w:r>
        <w:rPr>
          <w:color w:val="000000"/>
          <w:sz w:val="28"/>
          <w:szCs w:val="28"/>
        </w:rPr>
        <w:t xml:space="preserve"> район».</w:t>
      </w:r>
      <w:r>
        <w:rPr>
          <w:color w:val="000000"/>
          <w:sz w:val="28"/>
          <w:szCs w:val="28"/>
        </w:rPr>
        <w:br/>
        <w:t xml:space="preserve">            2.6. Комиссия,    в    течение   30 дней     рассматривает     предоставленные в соответствии с пунктом    2.3   документы     и      проводит           обследование условий проживания семьи.     </w:t>
      </w:r>
      <w:r>
        <w:rPr>
          <w:color w:val="000000"/>
          <w:sz w:val="28"/>
          <w:szCs w:val="28"/>
        </w:rPr>
        <w:br/>
        <w:t>Заключение комиссии отражается в акте обследования жилищно-бытовых условий для организации Группы (приложение).</w:t>
      </w:r>
      <w:r>
        <w:rPr>
          <w:color w:val="000000"/>
          <w:sz w:val="28"/>
          <w:szCs w:val="28"/>
        </w:rPr>
        <w:br/>
        <w:t xml:space="preserve">          2.7. Решение об открытии Группы принимается Управлением образования на основании положительного заключения комиссии и предоставления родителем (законным представителем) всех необходимых документов. </w:t>
      </w:r>
      <w:r>
        <w:rPr>
          <w:color w:val="000000"/>
          <w:sz w:val="28"/>
          <w:szCs w:val="28"/>
        </w:rPr>
        <w:br/>
        <w:t xml:space="preserve">         2.8. В случае отрицательного заключения комиссии, Управление образования направляет обоснованный отказ заявителю, претендующему на создание Группы.</w:t>
      </w:r>
      <w:r>
        <w:rPr>
          <w:color w:val="000000"/>
          <w:sz w:val="28"/>
          <w:szCs w:val="28"/>
        </w:rPr>
        <w:br/>
        <w:t xml:space="preserve">           2.9.  Группа организуется в многодетных семьях, имеющих не менее 3 детей дошкольного возраста.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многодетной семье имеется 1 или 2 ребёнка дошкольного возраста, организация семейной группы допускается при условии приёма детей дошкольного возраста из других семей из расчета не менее 2,5 кв. м на 1 ребенка в ясельных группах, не менее 2,0 кв. м на 1 ребенка в дошкольных группах без учета мебели и ее расстановки.</w:t>
      </w:r>
      <w:r>
        <w:rPr>
          <w:color w:val="000000"/>
          <w:sz w:val="28"/>
          <w:szCs w:val="28"/>
        </w:rPr>
        <w:br/>
        <w:t xml:space="preserve">          2.10. На должность воспитателя или младшего воспитателя Группы принимается совершеннолетний родитель (законный представитель), подавший заявление об открытии Группы согласно квалификационным характеристикам по должности.</w:t>
      </w:r>
      <w:r>
        <w:rPr>
          <w:color w:val="000000"/>
          <w:sz w:val="28"/>
          <w:szCs w:val="28"/>
        </w:rPr>
        <w:br/>
        <w:t xml:space="preserve">           2.11. На должность воспитателя Группы не могут быть приняты лица:</w:t>
      </w:r>
      <w:r>
        <w:rPr>
          <w:color w:val="000000"/>
          <w:sz w:val="28"/>
          <w:szCs w:val="28"/>
        </w:rPr>
        <w:br/>
        <w:t xml:space="preserve">           - лишенные права заниматься педагогической деятельностью в </w:t>
      </w:r>
      <w:r>
        <w:rPr>
          <w:color w:val="000000"/>
          <w:sz w:val="28"/>
          <w:szCs w:val="28"/>
        </w:rPr>
        <w:lastRenderedPageBreak/>
        <w:t>соответствии с вступившим в законную силу приговором суда;</w:t>
      </w:r>
      <w:r>
        <w:rPr>
          <w:color w:val="000000"/>
          <w:sz w:val="28"/>
          <w:szCs w:val="28"/>
        </w:rPr>
        <w:br/>
        <w:t xml:space="preserve">           - </w:t>
      </w:r>
      <w:proofErr w:type="gramStart"/>
      <w:r>
        <w:rPr>
          <w:color w:val="000000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color w:val="000000"/>
          <w:sz w:val="28"/>
          <w:szCs w:val="28"/>
        </w:rPr>
        <w:t xml:space="preserve"> общественной безопасности;</w:t>
      </w:r>
      <w:r>
        <w:rPr>
          <w:color w:val="000000"/>
          <w:sz w:val="28"/>
          <w:szCs w:val="28"/>
        </w:rPr>
        <w:br/>
        <w:t xml:space="preserve">         - имеющие неснятую или непогашенную судимость за умышленные тяжкие и особо тяжкие преступления;</w:t>
      </w:r>
      <w:r>
        <w:rPr>
          <w:color w:val="000000"/>
          <w:sz w:val="28"/>
          <w:szCs w:val="28"/>
        </w:rPr>
        <w:br/>
        <w:t xml:space="preserve">        - признанные недееспособными в установленном федеральным законом порядке;</w:t>
      </w:r>
      <w:r>
        <w:rPr>
          <w:color w:val="000000"/>
          <w:sz w:val="28"/>
          <w:szCs w:val="28"/>
        </w:rPr>
        <w:br/>
        <w:t xml:space="preserve">        - имеющие заболевания, предусмотренные перечнем, утверждаемым  федеральным органом исполнительной власти, осуществляющим функции </w:t>
      </w:r>
      <w:r>
        <w:rPr>
          <w:color w:val="000000"/>
          <w:sz w:val="28"/>
          <w:szCs w:val="28"/>
        </w:rPr>
        <w:br/>
        <w:t>по выработке государственной политики и нормативно-правовому регулированию в области здравоохранения.</w:t>
      </w:r>
      <w:r>
        <w:rPr>
          <w:color w:val="000000"/>
          <w:sz w:val="28"/>
          <w:szCs w:val="28"/>
        </w:rPr>
        <w:br/>
        <w:t xml:space="preserve">           2.12. </w:t>
      </w:r>
      <w:proofErr w:type="gramStart"/>
      <w:r>
        <w:rPr>
          <w:color w:val="000000"/>
          <w:sz w:val="28"/>
          <w:szCs w:val="28"/>
        </w:rPr>
        <w:t>На должность младшего воспитателя не могут быть приняты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>
        <w:rPr>
          <w:color w:val="000000"/>
          <w:sz w:val="28"/>
          <w:szCs w:val="28"/>
        </w:rPr>
        <w:t xml:space="preserve">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r>
        <w:rPr>
          <w:color w:val="000000"/>
          <w:sz w:val="28"/>
          <w:szCs w:val="28"/>
        </w:rPr>
        <w:br/>
        <w:t xml:space="preserve">           2.13. Между муниципальным дошкольным образовательным учреждением (далее - Учреждение) и воспитателем (младшим воспитателем) Группы заключается (на время функционирования группы) трудовой договор.</w:t>
      </w:r>
      <w:r>
        <w:rPr>
          <w:color w:val="000000"/>
          <w:sz w:val="28"/>
          <w:szCs w:val="28"/>
        </w:rPr>
        <w:br/>
        <w:t xml:space="preserve">          2.14. Права, социальные гарантии работников Группы определяются законодательством Российской Федерации, уставом Учреждения и трудовым договором.</w:t>
      </w:r>
      <w:r>
        <w:rPr>
          <w:color w:val="000000"/>
          <w:sz w:val="28"/>
          <w:szCs w:val="28"/>
        </w:rPr>
        <w:br/>
        <w:t xml:space="preserve">           2.15. Деятельность Группы осуществляется в соответствии с действующим законодательством, уставом Учреждения и настоящим Положением.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Организация деятельности Группы 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3.1. Между собственником жилого помещения, в котором открывается Группа и Учреждением заключается договор, определяющий условия размещения семейной группы в жилом помещении.</w:t>
      </w:r>
      <w:r>
        <w:rPr>
          <w:color w:val="000000"/>
          <w:sz w:val="28"/>
          <w:szCs w:val="28"/>
        </w:rPr>
        <w:br/>
        <w:t xml:space="preserve">            3.2. Режим работы Группы и пребывания в ней детей определяется </w:t>
      </w:r>
      <w:r>
        <w:rPr>
          <w:color w:val="000000"/>
          <w:sz w:val="28"/>
          <w:szCs w:val="28"/>
        </w:rPr>
        <w:lastRenderedPageBreak/>
        <w:t>уставом Учреждения, Положением о семейной дошкольной группе Учреждения, договором между Учреждением и родителем (законным представителем) воспитанника.</w:t>
      </w:r>
      <w:r>
        <w:rPr>
          <w:color w:val="000000"/>
          <w:sz w:val="28"/>
          <w:szCs w:val="28"/>
        </w:rPr>
        <w:br/>
        <w:t xml:space="preserve">           3.3. Режим работы Группы и длительность пребывания в ней воспитанников определяется возможностью организации приема пищи, дневного сна и прогулок:</w:t>
      </w:r>
      <w:r>
        <w:rPr>
          <w:color w:val="000000"/>
          <w:sz w:val="28"/>
          <w:szCs w:val="28"/>
        </w:rPr>
        <w:br/>
        <w:t xml:space="preserve">               -    без организации питания    и сна пребывание воспитанников не должно превышать 3-4 часов;</w:t>
      </w:r>
      <w:r>
        <w:rPr>
          <w:color w:val="000000"/>
          <w:sz w:val="28"/>
          <w:szCs w:val="28"/>
        </w:rPr>
        <w:br/>
        <w:t xml:space="preserve">               - без организации сна и с возможностью организации однократного приема пищи пребывание воспитанников не должно превышать 5-ти часов;</w:t>
      </w:r>
      <w:r>
        <w:rPr>
          <w:color w:val="000000"/>
          <w:sz w:val="28"/>
          <w:szCs w:val="28"/>
        </w:rPr>
        <w:br/>
        <w:t xml:space="preserve">               - для пребывания воспитанников более 5-ти часов предусматриваются условия по организации питания детей, с интервалом между приемами пищи 3-4 часа, а также условия для сна и прогулок</w:t>
      </w:r>
      <w:r>
        <w:rPr>
          <w:color w:val="000000"/>
          <w:sz w:val="28"/>
          <w:szCs w:val="28"/>
        </w:rPr>
        <w:br/>
        <w:t xml:space="preserve">          3.4. Прогулки детей осуществляются воспитателем (младшим воспитателем) на территории Учреждения или могут быть использованы территории скверов, парков.</w:t>
      </w:r>
      <w:r>
        <w:rPr>
          <w:color w:val="000000"/>
          <w:sz w:val="28"/>
          <w:szCs w:val="28"/>
        </w:rPr>
        <w:br/>
        <w:t xml:space="preserve">          3.5. Организация дневного сна детей в Группах осуществляется в соответствии с требованиями СанПиН 2.4.1.3049-13.</w:t>
      </w:r>
      <w:r>
        <w:rPr>
          <w:color w:val="000000"/>
          <w:sz w:val="28"/>
          <w:szCs w:val="28"/>
        </w:rPr>
        <w:br/>
        <w:t xml:space="preserve">          3.6. Воспитанники Группы учитываются в контингенте Учреждения, структурным подразделением которого является Группа.</w:t>
      </w:r>
      <w:r>
        <w:rPr>
          <w:color w:val="000000"/>
          <w:sz w:val="28"/>
          <w:szCs w:val="28"/>
        </w:rPr>
        <w:br/>
        <w:t xml:space="preserve">          3.7. Зачисление ребёнка в Группу из других семей осуществляется с согласия родителя (законного представителя) на основании договора между родителем (законным представителем) и Учреждением.</w:t>
      </w:r>
      <w:r>
        <w:rPr>
          <w:color w:val="000000"/>
          <w:sz w:val="28"/>
          <w:szCs w:val="28"/>
        </w:rPr>
        <w:br/>
        <w:t xml:space="preserve">          3.8. В Группы могут включаться как воспитанники одного возраста, так и воспитанники разных возрастов (разновозрастные группы).</w:t>
      </w:r>
      <w:r>
        <w:rPr>
          <w:color w:val="000000"/>
          <w:sz w:val="28"/>
          <w:szCs w:val="28"/>
        </w:rPr>
        <w:br/>
        <w:t xml:space="preserve">           3.9. При открытии Группы общеразвивающей направленности организация образовательного процесса в Группе определяется образовательной программой дошкольного образования, разрабатываемой, принимаемой и реализуемой Учреждением самостоятельно в соответствии с федеральным государственным образовательным стандартом дошкольного образования. Занятия и отдельные виды деятельности могут проводиться как в домашних условиях, так и в Учреждении.</w:t>
      </w:r>
      <w:r>
        <w:rPr>
          <w:color w:val="000000"/>
          <w:sz w:val="28"/>
          <w:szCs w:val="28"/>
        </w:rPr>
        <w:br/>
        <w:t xml:space="preserve">         3.10. Администрация Учреждения оказывает содействие в комплектовании Группы необходимым оборудованием, игрушками и инвентарем за счет средств Учреждения.</w:t>
      </w:r>
      <w:r>
        <w:rPr>
          <w:color w:val="000000"/>
          <w:sz w:val="28"/>
          <w:szCs w:val="28"/>
        </w:rPr>
        <w:br/>
        <w:t xml:space="preserve">          3.11. Медицинское обеспечение детей, посещающих Группы осуществляется органами здравоохранения на основании договора.</w:t>
      </w:r>
      <w:r>
        <w:rPr>
          <w:color w:val="000000"/>
          <w:sz w:val="28"/>
          <w:szCs w:val="28"/>
        </w:rPr>
        <w:br/>
        <w:t xml:space="preserve">          3.12. Работник Группы проходит обязательные медицинские осмотры при поступлении на работу и периодические медицинские осмотры в установленном порядке.</w:t>
      </w:r>
      <w:r>
        <w:rPr>
          <w:color w:val="000000"/>
          <w:sz w:val="28"/>
          <w:szCs w:val="28"/>
        </w:rPr>
        <w:br/>
        <w:t xml:space="preserve">          3.13. Учреждение оказывает методическую и консультативную помощь в организации деятельности Группы .</w:t>
      </w:r>
      <w:r>
        <w:rPr>
          <w:color w:val="000000"/>
          <w:sz w:val="28"/>
          <w:szCs w:val="28"/>
        </w:rPr>
        <w:br/>
        <w:t xml:space="preserve">          3.14. В период очередного отпуска воспитателя (младшего воспитателя) Группы или его болезни дети, принятые в семейную группу из других семей, отстраняются от посещения семейной группы.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Организация питания детей в Группе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4.1. Организация питания детей осуществляется на базе Группы в соответствии с требованиями СанПиН 2.4.1.3049-13, уставом Учреждения.</w:t>
      </w:r>
      <w:r>
        <w:rPr>
          <w:color w:val="000000"/>
          <w:sz w:val="28"/>
          <w:szCs w:val="28"/>
        </w:rPr>
        <w:br/>
        <w:t xml:space="preserve">           4.2. Кратность приема пищи определяется временем пребывания детей и режимом работы Группы.</w:t>
      </w:r>
      <w:r>
        <w:rPr>
          <w:color w:val="000000"/>
          <w:sz w:val="28"/>
          <w:szCs w:val="28"/>
        </w:rPr>
        <w:br/>
        <w:t xml:space="preserve">            4.3. Приготовление пищи для детей Группы осуществляется поварами в здании Учреждения с доставкой ее в изотермической таре в Группу. </w:t>
      </w:r>
      <w:r>
        <w:rPr>
          <w:color w:val="000000"/>
          <w:sz w:val="28"/>
          <w:szCs w:val="28"/>
        </w:rPr>
        <w:br/>
        <w:t xml:space="preserve">             4.4. Ответственность за организацию питания детей в Группах возлагается на руководителя Учреждения и воспитателя (младшего воспитателя) Группы.</w:t>
      </w:r>
      <w:r>
        <w:rPr>
          <w:color w:val="000000"/>
          <w:sz w:val="28"/>
          <w:szCs w:val="28"/>
        </w:rPr>
        <w:br/>
        <w:t xml:space="preserve">            4.5. При отсутствии возможности обеспечивать детей горячим питанием, работа Группы строится в режиме кратковременного пребывания детей.</w:t>
      </w:r>
      <w:r>
        <w:rPr>
          <w:color w:val="000000"/>
          <w:sz w:val="28"/>
          <w:szCs w:val="28"/>
        </w:rPr>
        <w:br/>
        <w:t xml:space="preserve">            4.6. Администрация Учреждения в пределах своей компетенции осуществляет периодический контроль организации питания детей в Группе.</w:t>
      </w:r>
    </w:p>
    <w:p w:rsidR="004A0B81" w:rsidRDefault="004A0B81" w:rsidP="004A0B8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Родительская плата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5.1. С родителей (законных представителей) взимается плата за присмотр и уход  в Группе в соответствии с нормативными правовыми актами органов местного самоуправления.</w:t>
      </w:r>
      <w:r>
        <w:rPr>
          <w:color w:val="000000"/>
          <w:sz w:val="28"/>
          <w:szCs w:val="28"/>
        </w:rPr>
        <w:br/>
        <w:t xml:space="preserve">            5.2. Взаимоотношения между Учреждением и родителями (законными представителями) воспитанников Группы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Группе.</w:t>
      </w:r>
      <w:r>
        <w:rPr>
          <w:color w:val="000000"/>
          <w:sz w:val="28"/>
          <w:szCs w:val="28"/>
        </w:rPr>
        <w:br/>
        <w:t xml:space="preserve">            5.3. Родители (законные представители) детей, посещающих Группу, имеют право на получение в установленном порядке компенсации части родительской платы за присмотр и уход в детском саду в соответствии с законодательством МО «</w:t>
      </w:r>
      <w:proofErr w:type="spellStart"/>
      <w:r>
        <w:rPr>
          <w:color w:val="000000"/>
          <w:sz w:val="28"/>
          <w:szCs w:val="28"/>
        </w:rPr>
        <w:t>Судогодский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Финансирование деятельности Группы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6.1.Финансирование деятельности Группы осуществляется в соответствии с порядком, установленным Учредителем на выполнение муниципального задания Учреждения.</w:t>
      </w:r>
    </w:p>
    <w:p w:rsidR="004A0B81" w:rsidRDefault="004A0B81" w:rsidP="004A0B81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Управление и руководство Группой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Управление и руководство деятельностью Группы осуществляет администрация Учреждения в соответствии с законодательством Российской Федерации, Владимирской области,   </w:t>
      </w:r>
      <w:r>
        <w:rPr>
          <w:color w:val="000000"/>
          <w:sz w:val="28"/>
          <w:szCs w:val="28"/>
        </w:rPr>
        <w:lastRenderedPageBreak/>
        <w:t>правовыми актами МО «</w:t>
      </w:r>
      <w:proofErr w:type="spellStart"/>
      <w:r>
        <w:rPr>
          <w:color w:val="000000"/>
          <w:sz w:val="28"/>
          <w:szCs w:val="28"/>
        </w:rPr>
        <w:t>Судогодский</w:t>
      </w:r>
      <w:proofErr w:type="spellEnd"/>
      <w:r>
        <w:rPr>
          <w:color w:val="000000"/>
          <w:sz w:val="28"/>
          <w:szCs w:val="28"/>
        </w:rPr>
        <w:t xml:space="preserve">  район», локальными нормативными актами Учреждения, настоящим Положением. </w:t>
      </w:r>
      <w:r>
        <w:rPr>
          <w:color w:val="000000"/>
          <w:sz w:val="28"/>
          <w:szCs w:val="28"/>
        </w:rPr>
        <w:br/>
        <w:t xml:space="preserve">            7.2. Администрация  Учреждения регулярно посещает Группу, при этом особое внимание уделяет предметно-развивающей среде, соблюдению режимных моментов, организации различных видов деятельности детей.</w:t>
      </w:r>
      <w:r>
        <w:rPr>
          <w:color w:val="000000"/>
          <w:sz w:val="28"/>
          <w:szCs w:val="28"/>
        </w:rPr>
        <w:br/>
        <w:t xml:space="preserve">            7.3. На основании данного Положения Учреждение разрабатывает свое положение о семейной дошкольной группе.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Закрытие Группы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8.1. Группа может быть закрыта на основании:</w:t>
      </w:r>
      <w:r>
        <w:rPr>
          <w:color w:val="000000"/>
          <w:sz w:val="28"/>
          <w:szCs w:val="28"/>
        </w:rPr>
        <w:br/>
        <w:t>-  заявления родителя, являющегося воспитателем (младшим воспитателем Группы);</w:t>
      </w:r>
      <w:r>
        <w:rPr>
          <w:color w:val="000000"/>
          <w:sz w:val="28"/>
          <w:szCs w:val="28"/>
        </w:rPr>
        <w:br/>
        <w:t>-     по инициативе Управления образования и Учреждения при возникновении в Группе неблагоприятных условий для осуществления присмотра и ухода, образования детей;</w:t>
      </w:r>
      <w:r>
        <w:rPr>
          <w:color w:val="000000"/>
          <w:sz w:val="28"/>
          <w:szCs w:val="28"/>
        </w:rPr>
        <w:br/>
        <w:t>-    в случае, если в Группе остается менее 3-х детей в возрасте от 2 месяцев до 7 лет.</w:t>
      </w:r>
      <w:r>
        <w:rPr>
          <w:color w:val="000000"/>
          <w:sz w:val="28"/>
          <w:szCs w:val="28"/>
        </w:rPr>
        <w:br/>
        <w:t xml:space="preserve">           8.2. Закрытие Группы осуществляется на основании приказа Управления образования.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примерному Положению 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«Об организации деятельности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семейных </w:t>
      </w:r>
      <w:proofErr w:type="spellStart"/>
      <w:r>
        <w:rPr>
          <w:color w:val="000000"/>
          <w:sz w:val="28"/>
          <w:szCs w:val="28"/>
        </w:rPr>
        <w:t>дошкольных</w:t>
      </w:r>
      <w:r>
        <w:rPr>
          <w:color w:val="000000"/>
          <w:sz w:val="28"/>
          <w:szCs w:val="28"/>
        </w:rPr>
        <w:t>групп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в муниципальных дошкольных                            образовательных организациях»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  <w:r>
        <w:rPr>
          <w:b/>
          <w:bCs/>
          <w:color w:val="000000"/>
          <w:sz w:val="28"/>
          <w:szCs w:val="28"/>
        </w:rPr>
        <w:br/>
        <w:t>ОБСЛЕДОВАНИЯ ЖИЛИЩНО-БЫТОВЫХ УСЛОВИЙ</w:t>
      </w:r>
      <w:r>
        <w:rPr>
          <w:b/>
          <w:bCs/>
          <w:color w:val="000000"/>
          <w:sz w:val="28"/>
          <w:szCs w:val="28"/>
        </w:rPr>
        <w:br/>
        <w:t>ДЛЯ ОРГАНИЗАЦИИ СЕМЕЙНОЙ ДОШКОЛЬНОЙ ГРУППЫ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» ____________ 20__г.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составе: 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Заявител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-и) ________________________________________________________________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провела обследование жилищно-бытовых условий:</w:t>
      </w:r>
      <w:r>
        <w:rPr>
          <w:color w:val="000000"/>
          <w:sz w:val="28"/>
          <w:szCs w:val="28"/>
        </w:rPr>
        <w:br/>
        <w:t>_______________________________________________________________</w:t>
      </w:r>
      <w:r>
        <w:rPr>
          <w:color w:val="000000"/>
          <w:sz w:val="28"/>
          <w:szCs w:val="28"/>
        </w:rPr>
        <w:br/>
        <w:t>по адресу:_________________________________________________________</w:t>
      </w:r>
      <w:r>
        <w:rPr>
          <w:color w:val="000000"/>
          <w:sz w:val="28"/>
          <w:szCs w:val="28"/>
        </w:rPr>
        <w:lastRenderedPageBreak/>
        <w:t>_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Способность заявителе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-ей) обеспечивать потребности ребенка на момент проверки: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Обследованием установлено, что по указанному адресу проживает семья, состоящая из ___ человек, в семье воспитывается __ детей, из них дошкольного возраста: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проживает </w:t>
      </w:r>
      <w:proofErr w:type="spellStart"/>
      <w:r>
        <w:rPr>
          <w:color w:val="000000"/>
          <w:sz w:val="28"/>
          <w:szCs w:val="28"/>
        </w:rPr>
        <w:t>в_____квартире</w:t>
      </w:r>
      <w:proofErr w:type="spellEnd"/>
      <w:r>
        <w:rPr>
          <w:color w:val="000000"/>
          <w:sz w:val="28"/>
          <w:szCs w:val="28"/>
        </w:rPr>
        <w:t xml:space="preserve"> (домовладении), жилой площадью __ кв. м, состояще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ем) из __комнат (сведения о наличии возможности предоставления ребенку мест для игр, отдыха, сна, приема пищи, мебели, ее состоянии, предметах быта, санитарном состоянии):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Санитарно-гигиеническое состояние помещения: удовлетворительное, неудовлетворительное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земельного участка для организации прогулок детей, место расположения, санитарное состояние:</w:t>
      </w:r>
      <w:r>
        <w:rPr>
          <w:color w:val="000000"/>
          <w:sz w:val="28"/>
          <w:szCs w:val="28"/>
        </w:rPr>
        <w:br/>
        <w:t>________________________________________________________________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и предложения по результатам обследования: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Специалисты, проводившие обследование:</w:t>
      </w:r>
      <w:r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br/>
        <w:t>должность подпись Ф.И.О.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br/>
        <w:t>должность подпись Ф.И.О.</w:t>
      </w:r>
    </w:p>
    <w:p w:rsidR="004A0B81" w:rsidRDefault="004A0B81" w:rsidP="004A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br/>
        <w:t>должность подпись Ф.И.О.</w:t>
      </w:r>
    </w:p>
    <w:p w:rsidR="004A0B81" w:rsidRPr="004A0B81" w:rsidRDefault="004A0B81" w:rsidP="004A0B81">
      <w:pPr>
        <w:shd w:val="clear" w:color="auto" w:fill="FFFFFF"/>
        <w:jc w:val="right"/>
        <w:rPr>
          <w:color w:val="000000"/>
        </w:rPr>
      </w:pPr>
      <w:r w:rsidRPr="004A0B81">
        <w:rPr>
          <w:color w:val="000000"/>
        </w:rPr>
        <w:lastRenderedPageBreak/>
        <w:t>Приложение № 2</w:t>
      </w:r>
    </w:p>
    <w:p w:rsidR="004A0B81" w:rsidRPr="004A0B81" w:rsidRDefault="004A0B81" w:rsidP="004A0B81">
      <w:pPr>
        <w:shd w:val="clear" w:color="auto" w:fill="FFFFFF"/>
        <w:jc w:val="center"/>
        <w:rPr>
          <w:color w:val="000000"/>
        </w:rPr>
      </w:pPr>
      <w:r w:rsidRPr="004A0B81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</w:t>
      </w:r>
      <w:r w:rsidRPr="004A0B81">
        <w:rPr>
          <w:color w:val="000000"/>
        </w:rPr>
        <w:t xml:space="preserve">  к приказу управления образования </w:t>
      </w:r>
    </w:p>
    <w:p w:rsidR="004A0B81" w:rsidRPr="004A0B81" w:rsidRDefault="004A0B81" w:rsidP="004A0B81">
      <w:pPr>
        <w:shd w:val="clear" w:color="auto" w:fill="FFFFFF"/>
        <w:jc w:val="right"/>
        <w:rPr>
          <w:color w:val="000000"/>
        </w:rPr>
      </w:pPr>
      <w:r w:rsidRPr="004A0B81">
        <w:rPr>
          <w:color w:val="000000"/>
        </w:rPr>
        <w:t>от  08.04. 2014 № 149</w:t>
      </w:r>
    </w:p>
    <w:p w:rsidR="004A0B81" w:rsidRDefault="004A0B81" w:rsidP="004A0B8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4A0B81" w:rsidRDefault="004A0B81" w:rsidP="004A0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Центре игровой поддержки ребенка</w:t>
      </w:r>
    </w:p>
    <w:p w:rsidR="004A0B81" w:rsidRDefault="004A0B81" w:rsidP="004A0B81">
      <w:pPr>
        <w:jc w:val="center"/>
        <w:rPr>
          <w:sz w:val="28"/>
          <w:szCs w:val="28"/>
        </w:rPr>
      </w:pPr>
    </w:p>
    <w:p w:rsidR="004A0B81" w:rsidRDefault="004A0B81" w:rsidP="004A0B8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A0B81" w:rsidRDefault="004A0B81" w:rsidP="004A0B81">
      <w:pPr>
        <w:pStyle w:val="a3"/>
        <w:shd w:val="clear" w:color="auto" w:fill="FFFFFF"/>
        <w:spacing w:before="0" w:after="0"/>
        <w:ind w:right="413"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1.1.  Настоящее Примерное положение разработано в соответствии с  </w:t>
      </w:r>
      <w:r>
        <w:rPr>
          <w:color w:val="000000"/>
          <w:sz w:val="28"/>
          <w:szCs w:val="28"/>
        </w:rPr>
        <w:t>Законом Российской Федерации от 29.12.2012 № 273-ФЗ «Об образовании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главным санитарным врачом Российской Федерации от 15.05.2013 № 26, </w:t>
      </w:r>
      <w:r>
        <w:rPr>
          <w:sz w:val="28"/>
          <w:szCs w:val="28"/>
        </w:rPr>
        <w:t>другими нормативным документами</w:t>
      </w:r>
      <w:r>
        <w:rPr>
          <w:color w:val="333333"/>
          <w:sz w:val="28"/>
          <w:szCs w:val="28"/>
        </w:rPr>
        <w:t>.</w:t>
      </w:r>
    </w:p>
    <w:p w:rsidR="004A0B81" w:rsidRDefault="004A0B81" w:rsidP="004A0B81">
      <w:pPr>
        <w:pStyle w:val="a4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 1.2. Примерное положение определяет условия создания и функционирования  Центра игровой поддержки ребенка (далее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>ИПР).</w:t>
      </w:r>
    </w:p>
    <w:p w:rsidR="004A0B81" w:rsidRDefault="004A0B81" w:rsidP="004A0B81">
      <w:pPr>
        <w:pStyle w:val="a3"/>
        <w:shd w:val="clear" w:color="auto" w:fill="FFFFFF"/>
        <w:spacing w:before="0" w:after="0"/>
        <w:ind w:right="413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ЦИПР является организационной формой предоставления дошкольного образования, психолого-педагогической помощи детям в возрасте от 2 месяцев до 3 лет в режиме кратковременного пребывания детей в муниципальных дошкольных образовательных учреждениях на основе современных методов организации игровой деятельности.</w:t>
      </w:r>
    </w:p>
    <w:p w:rsidR="004A0B81" w:rsidRDefault="004A0B81" w:rsidP="004A0B81">
      <w:pPr>
        <w:ind w:right="41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ЦИПР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2.1.Цели создания ЦИПР - развитие детей раннего возраста на основе использования в практике воспитания современных игровых технологий, оказание психолого-педагогической помощи родителям, адаптация ребёнка к поступлению в дошкольное образовательное учреждение.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2.2. Основными задачами ЦИПР  являются: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-оказание содействия в социализации детей раннего дошкольного возраста на основе организации игровой деятельности;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-разработка индивидуальных программ игровой поддержки и организации психолого-педагогического сопровождения ребёнка;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-ознакомление родителей (законных представителей) со способами применения различных видов игровых средств обучения, организации на их основе развивающих игр и игрового взаимодействия с детьми;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-консультирование родителей (законных представителей) по выбору оптимальных методов и средств по развитию детей с ограниченными возможностями здоровья, а также по созданию развивающей среды в условиях семейного воспитания.</w:t>
      </w:r>
    </w:p>
    <w:p w:rsidR="004A0B81" w:rsidRDefault="004A0B81" w:rsidP="004A0B81">
      <w:pPr>
        <w:ind w:right="41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Организация деятельности ЦИПР 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 3.1. Деятельность ЦИПР отражается в Уставе дошкольного образовательного учреждения.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ЦИПР  создаются на базе дошкольных образовательных учреждений и могут функционировать в дневное, вечернее время, в выходные и праздничные дни.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3.3. Прием детей в ЦИПР осуществляется в соответствии с Уставом дошкольного образовательного учреждения.</w:t>
      </w:r>
    </w:p>
    <w:p w:rsidR="004A0B81" w:rsidRDefault="004A0B81" w:rsidP="004A0B81">
      <w:pPr>
        <w:ind w:right="413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3.4. Контингент воспитанников ЦИПР формируется дошкольным образовательным учреждением в соответствии с нормативами, установленными Типовым положением о дошкольном образовательном учреждении. 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3.5. Длительность пребывания детей в ЦИПР определяется договором между дошкольным образовательным учреждением и родителями (законными представителями).</w:t>
      </w:r>
    </w:p>
    <w:p w:rsidR="004A0B81" w:rsidRDefault="004A0B81" w:rsidP="004A0B81">
      <w:pPr>
        <w:pStyle w:val="a3"/>
        <w:shd w:val="clear" w:color="auto" w:fill="FFFFFF"/>
        <w:spacing w:before="0" w:after="0"/>
        <w:ind w:right="413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3.6. Отношения между дошкольным образовательным учреждением, на базе которого функционирует ЦИПР, и родителями (законными представителями) регулируются договором, заключаемым в установленном порядке.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3.7. Организация питания и медицинского обслуживания детей в ЦИПР осуществляется в соответствии с Уставом дошкольного образовательного учреждения.</w:t>
      </w:r>
    </w:p>
    <w:p w:rsidR="004A0B81" w:rsidRDefault="004A0B81" w:rsidP="004A0B81">
      <w:pPr>
        <w:ind w:right="413" w:firstLine="709"/>
        <w:rPr>
          <w:sz w:val="28"/>
          <w:szCs w:val="28"/>
        </w:rPr>
      </w:pPr>
      <w:r>
        <w:rPr>
          <w:sz w:val="28"/>
          <w:szCs w:val="28"/>
        </w:rPr>
        <w:t>3.8. Размер родительской платы за содержание детей в ЦИПР  определяется нормативным правовым актом муниципального образования.</w:t>
      </w:r>
    </w:p>
    <w:p w:rsidR="004A0B81" w:rsidRDefault="004A0B81" w:rsidP="004A0B81">
      <w:pPr>
        <w:pStyle w:val="3"/>
        <w:spacing w:after="0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3.9. Руководство деятельностью ЦИПР  осуществляется в соответствии с уставом дошкольного образовательного учреждения.</w:t>
      </w:r>
    </w:p>
    <w:p w:rsidR="004A0B81" w:rsidRDefault="004A0B81" w:rsidP="004A0B81">
      <w:pPr>
        <w:pStyle w:val="a3"/>
        <w:shd w:val="clear" w:color="auto" w:fill="FFFFFF"/>
        <w:spacing w:before="0" w:after="0"/>
        <w:ind w:right="413"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>3.10. Содержание и методы деятельности  ЦИПР определяются образовательной программой дошкольного образовательного учреждения</w:t>
      </w:r>
      <w:r>
        <w:rPr>
          <w:color w:val="333333"/>
          <w:sz w:val="28"/>
          <w:szCs w:val="28"/>
        </w:rPr>
        <w:t>, программами дополнительного образования, индивидуально-ориентированными программами, разрабатываемыми исходя из особенностей психофизического развития и индивидуальных возможностей воспитанников, реализуемыми учреждением самостоятельно на основе существующих программ.</w:t>
      </w:r>
    </w:p>
    <w:p w:rsidR="004A0B81" w:rsidRDefault="004A0B81" w:rsidP="004A0B81">
      <w:pPr>
        <w:pStyle w:val="3"/>
        <w:spacing w:after="0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3.11. Основными формами работы с ребенком и семьей являются индивидуальные и групповые занятия, игры, консультации, беседы.</w:t>
      </w:r>
    </w:p>
    <w:p w:rsidR="004A0B81" w:rsidRDefault="004A0B81" w:rsidP="004A0B81">
      <w:pPr>
        <w:pStyle w:val="3"/>
        <w:spacing w:after="0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3.12. Индивидуальная работа с детьми организуется в присутствии родителей  (законных представителей).</w:t>
      </w:r>
    </w:p>
    <w:p w:rsidR="004A0B81" w:rsidRDefault="004A0B81" w:rsidP="004A0B81">
      <w:pPr>
        <w:pStyle w:val="a3"/>
        <w:shd w:val="clear" w:color="auto" w:fill="FFFFFF"/>
        <w:spacing w:before="0" w:after="0"/>
        <w:ind w:right="413"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3.13. </w:t>
      </w:r>
      <w:r>
        <w:rPr>
          <w:color w:val="333333"/>
          <w:sz w:val="28"/>
          <w:szCs w:val="28"/>
        </w:rPr>
        <w:t>Продолжительность индивидуальных, групповых занятий в ЦИПР должна соответствовать Санитарно-эпидемиологическим требованиям к устройству, содержанию и организации режима работы в дошкольных организациях (СанПиН 2.4.1.3049-13).</w:t>
      </w:r>
    </w:p>
    <w:p w:rsidR="004A0B81" w:rsidRDefault="004A0B81" w:rsidP="004A0B81">
      <w:pPr>
        <w:pStyle w:val="3"/>
        <w:spacing w:after="0"/>
        <w:ind w:left="0" w:right="413"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3.14. В ЦИПР</w:t>
      </w:r>
      <w:r>
        <w:rPr>
          <w:sz w:val="28"/>
          <w:szCs w:val="28"/>
        </w:rPr>
        <w:t xml:space="preserve"> допускается организация дополнительных образовательных услуг за рамками основной деятельности в установленном порядке.</w:t>
      </w:r>
    </w:p>
    <w:p w:rsidR="004A0B81" w:rsidRDefault="004A0B81" w:rsidP="004A0B81">
      <w:pPr>
        <w:pStyle w:val="HTML"/>
        <w:ind w:right="4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В  ЦИПР организуются лектории, теоретические и практические семинары   для  родителей  (законных  представителей)  и  специалистов дошкольных   образовательных   учреждений  по  вопросам,  связанным  с использованием  и  применением  игровых  средств  обучения  для  детей дошкольного возраста. 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3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 приказу управления образования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08.04.2014 № 149 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right"/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ПОЛОЖЕНИЕ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ГРУППАХ КРАТКОВРЕМЕННОГО ПРЕБЫВАНИЯ ДЛЯ ДЕТЕЙ ДОШКОЛЬНОГО ВОЗРАСТА В МУНИЦИПАЛЬНЫХ ДОШКОЛЬНЫХ ОБРАЗОВАТЕЛЬНЫХ ОРГАНИЗАЦИЯХ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center"/>
        <w:rPr>
          <w:sz w:val="28"/>
          <w:szCs w:val="28"/>
        </w:rPr>
      </w:pPr>
    </w:p>
    <w:p w:rsidR="004A0B81" w:rsidRDefault="004A0B81" w:rsidP="004A0B8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A0B81" w:rsidRDefault="004A0B81" w:rsidP="004A0B81">
      <w:pPr>
        <w:pStyle w:val="a3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right="413" w:firstLine="709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29.12.2012 N 273-ФЗ "Об образовании в Российской Федерации", «Порядком приема на обучение по образовательным программам дошкольного образования»,  утвержденным приказом Министерства образования и науки России от 08.04.2014 NQ293,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  приказом Министерства образования и науки России от 30.08.2013 NQ1014</w:t>
      </w:r>
      <w:proofErr w:type="gramEnd"/>
      <w:r>
        <w:rPr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главным санитарным врачом Российской Федерации от 15.05.2013 № 26, </w:t>
      </w:r>
      <w:r>
        <w:rPr>
          <w:sz w:val="28"/>
          <w:szCs w:val="28"/>
        </w:rPr>
        <w:t>другими нормативным документами</w:t>
      </w:r>
      <w:r>
        <w:rPr>
          <w:color w:val="333333"/>
          <w:sz w:val="28"/>
          <w:szCs w:val="28"/>
        </w:rPr>
        <w:t>.</w:t>
      </w:r>
    </w:p>
    <w:p w:rsidR="004A0B81" w:rsidRDefault="004A0B81" w:rsidP="004A0B81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Примерное положение определяет условия создания и функционирования групп кратковременного пребывания детей, не посещающих МДОУ района (далее – группы кратковременного пребывания).</w:t>
      </w:r>
    </w:p>
    <w:p w:rsidR="004A0B81" w:rsidRDefault="004A0B81" w:rsidP="004A0B8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групп кратковременного пребывания</w:t>
      </w:r>
    </w:p>
    <w:p w:rsidR="004A0B81" w:rsidRDefault="004A0B81" w:rsidP="004A0B81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Целью групп кратковременного пребывания является создание условий, обеспечивающих всестороннее развитие детей, формирование у них готовности к школьному обучению.</w:t>
      </w:r>
    </w:p>
    <w:p w:rsidR="004A0B81" w:rsidRDefault="004A0B81" w:rsidP="004A0B81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групп кратковременного пребывания является: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 - наиболее полный охват детей  дошкольным образованием;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>- реализация равных возможностей получения дошкольного образования детьми (посещающих и не посещающих МДОУ) в условиях построения преемственности дошкольного и начального образования;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 семьям, воспитывающим детей дошкольного возраста на дому.</w:t>
      </w:r>
    </w:p>
    <w:p w:rsidR="004A0B81" w:rsidRDefault="004A0B81" w:rsidP="004A0B8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групп кратковременного пребывания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3.1. Деятельность </w:t>
      </w:r>
      <w:proofErr w:type="gramStart"/>
      <w:r>
        <w:rPr>
          <w:sz w:val="28"/>
          <w:szCs w:val="28"/>
        </w:rPr>
        <w:t>групп кратковременного пребывания детей, не посещающих МДОУ  отражается</w:t>
      </w:r>
      <w:proofErr w:type="gramEnd"/>
      <w:r>
        <w:rPr>
          <w:sz w:val="28"/>
          <w:szCs w:val="28"/>
        </w:rPr>
        <w:t xml:space="preserve"> в уставе Учреждения.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3.2.  Группы  кратковременного пребывания создаются на базе Учреждения  и могут функционировать в дневное, ночное время, в выходные и праздничные дни в зависимости от услуг и организационных </w:t>
      </w:r>
      <w:r>
        <w:rPr>
          <w:sz w:val="28"/>
          <w:szCs w:val="28"/>
        </w:rPr>
        <w:lastRenderedPageBreak/>
        <w:t xml:space="preserve">форм работы групп. Направленность  групп кратковременного пребывания определяется исходя из социального заказа родителей (законных представителей). 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2D2D2D"/>
          <w:spacing w:val="2"/>
          <w:sz w:val="28"/>
          <w:szCs w:val="28"/>
          <w:shd w:val="clear" w:color="auto" w:fill="FFFFFF"/>
        </w:rPr>
        <w:t>Комплектование групп кратковременного пребывания осуществляется как по разновозрастному, так и по одновозрастному принципу.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2D2D2D"/>
          <w:spacing w:val="2"/>
          <w:sz w:val="28"/>
          <w:szCs w:val="28"/>
          <w:shd w:val="clear" w:color="auto" w:fill="FFFFFF"/>
        </w:rPr>
        <w:t>Наполняемость групп кратковременного пребывания определяется в зависимости от возраста воспитанников</w:t>
      </w:r>
      <w:r>
        <w:rPr>
          <w:sz w:val="28"/>
          <w:szCs w:val="28"/>
        </w:rPr>
        <w:t>.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>Прием детей в группы кратковременного пребывания осуществляется на основе заявления родителей (законных представителей) и медицинского заключения о состоянии здоровья ребенка.</w:t>
      </w:r>
      <w:r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>3.6. Длительность пребывания детей в группах кратковременного пребывания определяется договором между Учреждением и родителями (законными представителями).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В группах кратковременного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пребыания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желанию родителей (законных представителей) может быть организован одноразовый прием пищи в виде завтрака или полдника.</w:t>
      </w:r>
      <w:r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>3.8. Размер родительской платы за присмотр и уход за детьми в группах кратковременного пребывания определяется муниципальными нормативными актами.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  <w:r>
        <w:rPr>
          <w:sz w:val="28"/>
          <w:szCs w:val="28"/>
        </w:rPr>
        <w:t>3.9. Руководство деятельностью групп кратковременного пребывания осуществляется в соответствии с уставом Учреждения.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</w:p>
    <w:p w:rsidR="004A0B81" w:rsidRDefault="004A0B81" w:rsidP="004A0B8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4A0B81" w:rsidRDefault="004A0B81" w:rsidP="004A0B81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образовательного процесса в группах кратковременного пребывания определяется основной  образовательной программой  дошкольного образования Учреждения.</w:t>
      </w:r>
    </w:p>
    <w:p w:rsidR="004A0B81" w:rsidRDefault="004A0B81" w:rsidP="004A0B81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>уппах кратковременного пребывания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4A0B81" w:rsidRDefault="004A0B81" w:rsidP="004A0B81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4A0B81" w:rsidRDefault="004A0B81" w:rsidP="004A0B81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В группах кратковременного пребывания допускается организация дополнительных образовательных услуг за рамками основной образовательной программы дошкольного образования Учреждения  в установленном порядке.</w:t>
      </w: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13" w:firstLine="709"/>
        <w:jc w:val="center"/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0B81" w:rsidRDefault="004A0B81" w:rsidP="004A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4A0B81" w:rsidSect="004A0B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96"/>
    <w:multiLevelType w:val="multilevel"/>
    <w:tmpl w:val="719A8BD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>
    <w:nsid w:val="29F83E5F"/>
    <w:multiLevelType w:val="multilevel"/>
    <w:tmpl w:val="7902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50F558F"/>
    <w:multiLevelType w:val="multilevel"/>
    <w:tmpl w:val="719A8BD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3">
    <w:nsid w:val="57547AAE"/>
    <w:multiLevelType w:val="hybridMultilevel"/>
    <w:tmpl w:val="5062563A"/>
    <w:lvl w:ilvl="0" w:tplc="947CEB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76711"/>
    <w:multiLevelType w:val="hybridMultilevel"/>
    <w:tmpl w:val="5062563A"/>
    <w:lvl w:ilvl="0" w:tplc="947CEB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41"/>
    <w:rsid w:val="002B2241"/>
    <w:rsid w:val="004A0B81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4A0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0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0B81"/>
    <w:pPr>
      <w:spacing w:before="240" w:after="240"/>
    </w:pPr>
  </w:style>
  <w:style w:type="paragraph" w:styleId="a4">
    <w:name w:val="Body Text Indent"/>
    <w:basedOn w:val="a"/>
    <w:link w:val="a5"/>
    <w:uiPriority w:val="99"/>
    <w:semiHidden/>
    <w:unhideWhenUsed/>
    <w:rsid w:val="004A0B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0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0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4A0B81"/>
  </w:style>
  <w:style w:type="character" w:styleId="a6">
    <w:name w:val="Strong"/>
    <w:basedOn w:val="a0"/>
    <w:uiPriority w:val="22"/>
    <w:qFormat/>
    <w:rsid w:val="004A0B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0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4A0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0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0B81"/>
    <w:pPr>
      <w:spacing w:before="240" w:after="240"/>
    </w:pPr>
  </w:style>
  <w:style w:type="paragraph" w:styleId="a4">
    <w:name w:val="Body Text Indent"/>
    <w:basedOn w:val="a"/>
    <w:link w:val="a5"/>
    <w:uiPriority w:val="99"/>
    <w:semiHidden/>
    <w:unhideWhenUsed/>
    <w:rsid w:val="004A0B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0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0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4A0B81"/>
  </w:style>
  <w:style w:type="character" w:styleId="a6">
    <w:name w:val="Strong"/>
    <w:basedOn w:val="a0"/>
    <w:uiPriority w:val="22"/>
    <w:qFormat/>
    <w:rsid w:val="004A0B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0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2289-66D2-46EC-8241-4BD3412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2016-10-31T06:26:00Z</cp:lastPrinted>
  <dcterms:created xsi:type="dcterms:W3CDTF">2016-10-31T06:19:00Z</dcterms:created>
  <dcterms:modified xsi:type="dcterms:W3CDTF">2016-10-31T06:27:00Z</dcterms:modified>
</cp:coreProperties>
</file>