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30" w:rsidRDefault="008E2CCF" w:rsidP="00F43C30">
      <w:pPr>
        <w:ind w:firstLine="284"/>
        <w:jc w:val="both"/>
      </w:pPr>
      <w:r>
        <w:t>Методическая деятельность учителей начальных классов в осенние каникулы проходила в малых группах – творческих и проектировочных модулях</w:t>
      </w:r>
      <w:r w:rsidR="00F43C30">
        <w:t>, районных методических объединени</w:t>
      </w:r>
      <w:r w:rsidR="002E0F7F">
        <w:t>ях</w:t>
      </w:r>
      <w:r w:rsidR="00A5723E">
        <w:t>.</w:t>
      </w:r>
      <w:r>
        <w:t xml:space="preserve"> </w:t>
      </w:r>
    </w:p>
    <w:p w:rsidR="00F43C30" w:rsidRDefault="00A5723E" w:rsidP="00F43C30">
      <w:pPr>
        <w:ind w:firstLine="284"/>
        <w:jc w:val="both"/>
      </w:pPr>
      <w:r>
        <w:t xml:space="preserve"> В рамках  </w:t>
      </w:r>
      <w:r w:rsidR="002E0F7F">
        <w:t xml:space="preserve">профессиональных </w:t>
      </w:r>
      <w:r>
        <w:t xml:space="preserve">объединений </w:t>
      </w:r>
      <w:r w:rsidR="008E2CCF">
        <w:t xml:space="preserve">  </w:t>
      </w:r>
      <w:r>
        <w:t xml:space="preserve"> педагоги </w:t>
      </w:r>
      <w:r w:rsidR="008E2CCF">
        <w:t>рассм</w:t>
      </w:r>
      <w:r w:rsidR="00F43C30">
        <w:t>а</w:t>
      </w:r>
      <w:r w:rsidR="008E2CCF">
        <w:t>тр</w:t>
      </w:r>
      <w:r>
        <w:t>ива</w:t>
      </w:r>
      <w:r w:rsidR="008E2CCF">
        <w:t>ли актуальные проблемы начального образования</w:t>
      </w:r>
      <w:r w:rsidR="00F43C30">
        <w:t>:</w:t>
      </w:r>
    </w:p>
    <w:p w:rsidR="00F43C30" w:rsidRPr="007E40CE" w:rsidRDefault="00F43C30" w:rsidP="00F43C30">
      <w:pPr>
        <w:pStyle w:val="a3"/>
        <w:numPr>
          <w:ilvl w:val="0"/>
          <w:numId w:val="1"/>
        </w:numPr>
        <w:jc w:val="both"/>
      </w:pPr>
      <w:r w:rsidRPr="002D084D">
        <w:rPr>
          <w:rFonts w:eastAsia="Times New Roman" w:cs="Times New Roman"/>
          <w:bCs/>
          <w:szCs w:val="24"/>
        </w:rPr>
        <w:t>Всероссийские проверочные работы как основа планируемых результатов.</w:t>
      </w:r>
    </w:p>
    <w:p w:rsidR="007E40CE" w:rsidRPr="007E40CE" w:rsidRDefault="007E40CE" w:rsidP="00F43C30">
      <w:pPr>
        <w:pStyle w:val="a3"/>
        <w:numPr>
          <w:ilvl w:val="0"/>
          <w:numId w:val="1"/>
        </w:numPr>
        <w:jc w:val="both"/>
      </w:pPr>
      <w:r w:rsidRPr="002642D7">
        <w:rPr>
          <w:rFonts w:eastAsia="Times New Roman" w:cs="Times New Roman"/>
          <w:sz w:val="22"/>
          <w:lang w:eastAsia="ru-RU"/>
        </w:rPr>
        <w:t xml:space="preserve">Всероссийские проверочные работы </w:t>
      </w:r>
      <w:r w:rsidRPr="002642D7">
        <w:rPr>
          <w:sz w:val="22"/>
          <w:shd w:val="clear" w:color="auto" w:fill="FFFFFF"/>
        </w:rPr>
        <w:t xml:space="preserve">  как инструмент оценки уровня подготовки школьников по итогам  окончания основных этапов обучения и для совершенствования преподавания учебных предметов в школах</w:t>
      </w:r>
    </w:p>
    <w:p w:rsidR="007E40CE" w:rsidRPr="007E40CE" w:rsidRDefault="007E40CE" w:rsidP="00F43C30">
      <w:pPr>
        <w:pStyle w:val="a3"/>
        <w:numPr>
          <w:ilvl w:val="0"/>
          <w:numId w:val="1"/>
        </w:numPr>
        <w:jc w:val="both"/>
      </w:pPr>
      <w:r>
        <w:rPr>
          <w:szCs w:val="24"/>
        </w:rPr>
        <w:t>Значение краеведческой работы  в формировании гражданской позиции младшего школьника  на уроках и ВД.</w:t>
      </w:r>
    </w:p>
    <w:p w:rsidR="007E40CE" w:rsidRPr="007E40CE" w:rsidRDefault="007E40CE" w:rsidP="00F43C30">
      <w:pPr>
        <w:pStyle w:val="a3"/>
        <w:numPr>
          <w:ilvl w:val="0"/>
          <w:numId w:val="1"/>
        </w:numPr>
        <w:jc w:val="both"/>
      </w:pPr>
      <w:r w:rsidRPr="00E90505">
        <w:rPr>
          <w:rFonts w:cs="Times New Roman"/>
          <w:szCs w:val="24"/>
        </w:rPr>
        <w:t>Преемственность в речевом  развитии детей дошкольников и первоклассников.</w:t>
      </w:r>
    </w:p>
    <w:p w:rsidR="007E40CE" w:rsidRDefault="007E40CE" w:rsidP="00F43C30">
      <w:pPr>
        <w:pStyle w:val="a3"/>
        <w:numPr>
          <w:ilvl w:val="0"/>
          <w:numId w:val="1"/>
        </w:numPr>
        <w:jc w:val="both"/>
      </w:pPr>
      <w:r w:rsidRPr="005C6F2E">
        <w:t>Совокупность  средств, способов  и  приёмов, побуждающих учащихся  к активной познавательной  деятельности.</w:t>
      </w:r>
    </w:p>
    <w:p w:rsidR="007E40CE" w:rsidRPr="007E40CE" w:rsidRDefault="007E40CE" w:rsidP="00F43C30">
      <w:pPr>
        <w:pStyle w:val="a3"/>
        <w:numPr>
          <w:ilvl w:val="0"/>
          <w:numId w:val="1"/>
        </w:numPr>
        <w:jc w:val="both"/>
      </w:pPr>
      <w:r w:rsidRPr="002D084D">
        <w:rPr>
          <w:rFonts w:eastAsia="Times New Roman" w:cs="Times New Roman"/>
          <w:bCs/>
          <w:szCs w:val="24"/>
        </w:rPr>
        <w:t>«Планируемые результаты как основа системы оценки достижения требований ФГОС начального общего образования»</w:t>
      </w:r>
    </w:p>
    <w:p w:rsidR="007E40CE" w:rsidRDefault="007E40CE" w:rsidP="00F43C30">
      <w:pPr>
        <w:pStyle w:val="a3"/>
        <w:numPr>
          <w:ilvl w:val="0"/>
          <w:numId w:val="1"/>
        </w:numPr>
        <w:jc w:val="both"/>
      </w:pPr>
      <w:r>
        <w:t>«Значение краеведческой работы  в формировании гражданской позиции младшего школьника».</w:t>
      </w:r>
    </w:p>
    <w:p w:rsidR="00B461AB" w:rsidRDefault="007E40CE" w:rsidP="00F43C30">
      <w:pPr>
        <w:ind w:firstLine="284"/>
        <w:jc w:val="both"/>
      </w:pPr>
      <w:r>
        <w:t>В</w:t>
      </w:r>
      <w:r w:rsidR="00F878AC">
        <w:t xml:space="preserve"> интерактивном режиме </w:t>
      </w:r>
      <w:r>
        <w:t>педагоги</w:t>
      </w:r>
      <w:r w:rsidR="00F878AC">
        <w:t xml:space="preserve">  модели</w:t>
      </w:r>
      <w:r w:rsidR="002E0F7F">
        <w:t xml:space="preserve">ровали </w:t>
      </w:r>
      <w:r w:rsidR="00F878AC">
        <w:t xml:space="preserve"> учебны</w:t>
      </w:r>
      <w:r w:rsidR="002E0F7F">
        <w:t>е</w:t>
      </w:r>
      <w:r w:rsidR="00F878AC">
        <w:t xml:space="preserve"> ситуаци</w:t>
      </w:r>
      <w:r w:rsidR="002E0F7F">
        <w:t>и</w:t>
      </w:r>
      <w:r w:rsidR="00F878AC">
        <w:t xml:space="preserve"> </w:t>
      </w:r>
      <w:r w:rsidR="002E0F7F">
        <w:t xml:space="preserve">по учебным </w:t>
      </w:r>
      <w:r w:rsidR="00F878AC">
        <w:t xml:space="preserve"> предметам</w:t>
      </w:r>
      <w:r>
        <w:t>, разрабатывали методические продукты</w:t>
      </w:r>
      <w:r w:rsidR="002E0F7F">
        <w:t>, сетевые проекты</w:t>
      </w:r>
      <w:r w:rsidR="00F878AC">
        <w:t xml:space="preserve">. </w:t>
      </w:r>
    </w:p>
    <w:p w:rsidR="00F878AC" w:rsidRDefault="00F878AC" w:rsidP="00F43C30">
      <w:pPr>
        <w:ind w:firstLine="284"/>
        <w:jc w:val="both"/>
      </w:pPr>
      <w:r>
        <w:t xml:space="preserve">Руководители </w:t>
      </w:r>
      <w:r w:rsidR="002E0F7F">
        <w:t xml:space="preserve">школьных методических объединений </w:t>
      </w:r>
      <w:r>
        <w:t xml:space="preserve"> и учителя малокомплектных классов  провели </w:t>
      </w:r>
      <w:r w:rsidR="002E0F7F">
        <w:t xml:space="preserve">свой методический день </w:t>
      </w:r>
      <w:r>
        <w:t>в районном краеведческом музее, где совместно с работниками музея рассмотрели вопросы:  «Развитие общекультурной компетентности младших школьников средствами музейной педагогики»</w:t>
      </w:r>
      <w:r w:rsidR="002E0F7F">
        <w:t>.</w:t>
      </w:r>
      <w:r>
        <w:t xml:space="preserve"> </w:t>
      </w:r>
      <w:r w:rsidR="007E40CE">
        <w:t xml:space="preserve"> </w:t>
      </w:r>
      <w:r>
        <w:t xml:space="preserve"> </w:t>
      </w:r>
    </w:p>
    <w:p w:rsidR="00F43C30" w:rsidRDefault="00BB4B88" w:rsidP="00F43C30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2032387" cy="2639833"/>
            <wp:effectExtent l="19050" t="0" r="5963" b="0"/>
            <wp:docPr id="1" name="Рисунок 1" descr="C:\Users\Надежда Владимировна\Desktop\музейные фото\IMG_20161102_0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Владимировна\Desktop\музейные фото\IMG_20161102_0942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87" cy="26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73360" cy="2584174"/>
            <wp:effectExtent l="19050" t="0" r="0" b="0"/>
            <wp:docPr id="2" name="Рисунок 2" descr="C:\Users\Надежда Владимировна\Desktop\музейные фото\IMG_20161103_09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Владимировна\Desktop\музейные фото\IMG_20161103_092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0" cy="25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36752" cy="2608489"/>
            <wp:effectExtent l="19050" t="0" r="0" b="0"/>
            <wp:docPr id="3" name="Рисунок 3" descr="C:\Users\Надежда Владимировна\Desktop\музейные фото\IMG_20161102_09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 Владимировна\Desktop\музейные фото\IMG_20161102_0935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52" cy="26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C30" w:rsidSect="00F43C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798"/>
    <w:multiLevelType w:val="hybridMultilevel"/>
    <w:tmpl w:val="E0D843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8AC"/>
    <w:rsid w:val="000D4B2D"/>
    <w:rsid w:val="002E0F7F"/>
    <w:rsid w:val="0069163B"/>
    <w:rsid w:val="007A4110"/>
    <w:rsid w:val="007E40CE"/>
    <w:rsid w:val="008E2CCF"/>
    <w:rsid w:val="00923107"/>
    <w:rsid w:val="00A5723E"/>
    <w:rsid w:val="00B461AB"/>
    <w:rsid w:val="00BB4B88"/>
    <w:rsid w:val="00E935DA"/>
    <w:rsid w:val="00F370F9"/>
    <w:rsid w:val="00F43C30"/>
    <w:rsid w:val="00F8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AnnaSashkova</cp:lastModifiedBy>
  <cp:revision>3</cp:revision>
  <dcterms:created xsi:type="dcterms:W3CDTF">2016-11-07T08:03:00Z</dcterms:created>
  <dcterms:modified xsi:type="dcterms:W3CDTF">2016-11-07T12:33:00Z</dcterms:modified>
</cp:coreProperties>
</file>